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946" w:rsidRPr="00032946" w:rsidRDefault="00032946">
      <w:pPr>
        <w:pStyle w:val="ConsPlusTitle"/>
        <w:jc w:val="center"/>
        <w:outlineLvl w:val="0"/>
        <w:rPr>
          <w:rFonts w:ascii="Times New Roman" w:hAnsi="Times New Roman" w:cs="Times New Roman"/>
        </w:rPr>
      </w:pPr>
      <w:r w:rsidRPr="00032946">
        <w:rPr>
          <w:rFonts w:ascii="Times New Roman" w:hAnsi="Times New Roman" w:cs="Times New Roman"/>
        </w:rPr>
        <w:t>КАБИНЕТ МИНИСТРОВ РЕСПУБЛИКИ ТАТАРСТАН</w:t>
      </w:r>
    </w:p>
    <w:p w:rsidR="00032946" w:rsidRPr="00032946" w:rsidRDefault="00032946">
      <w:pPr>
        <w:pStyle w:val="ConsPlusTitle"/>
        <w:jc w:val="center"/>
        <w:rPr>
          <w:rFonts w:ascii="Times New Roman" w:hAnsi="Times New Roman" w:cs="Times New Roman"/>
        </w:rPr>
      </w:pPr>
    </w:p>
    <w:p w:rsidR="00032946" w:rsidRPr="00032946" w:rsidRDefault="00032946">
      <w:pPr>
        <w:pStyle w:val="ConsPlusTitle"/>
        <w:jc w:val="center"/>
        <w:rPr>
          <w:rFonts w:ascii="Times New Roman" w:hAnsi="Times New Roman" w:cs="Times New Roman"/>
        </w:rPr>
      </w:pPr>
      <w:r w:rsidRPr="00032946">
        <w:rPr>
          <w:rFonts w:ascii="Times New Roman" w:hAnsi="Times New Roman" w:cs="Times New Roman"/>
        </w:rPr>
        <w:t>ПОСТАНОВЛЕНИЕ</w:t>
      </w:r>
    </w:p>
    <w:p w:rsidR="00032946" w:rsidRPr="00032946" w:rsidRDefault="00032946">
      <w:pPr>
        <w:pStyle w:val="ConsPlusTitle"/>
        <w:jc w:val="center"/>
        <w:rPr>
          <w:rFonts w:ascii="Times New Roman" w:hAnsi="Times New Roman" w:cs="Times New Roman"/>
        </w:rPr>
      </w:pPr>
      <w:r w:rsidRPr="00032946">
        <w:rPr>
          <w:rFonts w:ascii="Times New Roman" w:hAnsi="Times New Roman" w:cs="Times New Roman"/>
        </w:rPr>
        <w:t>от 8 июня 2009 г. N 373</w:t>
      </w:r>
    </w:p>
    <w:p w:rsidR="00032946" w:rsidRPr="00032946" w:rsidRDefault="00032946">
      <w:pPr>
        <w:pStyle w:val="ConsPlusTitle"/>
        <w:jc w:val="center"/>
        <w:rPr>
          <w:rFonts w:ascii="Times New Roman" w:hAnsi="Times New Roman" w:cs="Times New Roman"/>
        </w:rPr>
      </w:pPr>
    </w:p>
    <w:p w:rsidR="00032946" w:rsidRPr="00032946" w:rsidRDefault="00032946">
      <w:pPr>
        <w:pStyle w:val="ConsPlusTitle"/>
        <w:jc w:val="center"/>
        <w:rPr>
          <w:rFonts w:ascii="Times New Roman" w:hAnsi="Times New Roman" w:cs="Times New Roman"/>
        </w:rPr>
      </w:pPr>
      <w:r w:rsidRPr="00032946">
        <w:rPr>
          <w:rFonts w:ascii="Times New Roman" w:hAnsi="Times New Roman" w:cs="Times New Roman"/>
        </w:rPr>
        <w:t>О ПРЕДОСТАВЛЕНИИ ГОСУДАРСТВЕННОЙ ПОДДЕРЖКИ</w:t>
      </w:r>
    </w:p>
    <w:p w:rsidR="00032946" w:rsidRPr="00032946" w:rsidRDefault="00032946">
      <w:pPr>
        <w:pStyle w:val="ConsPlusTitle"/>
        <w:jc w:val="center"/>
        <w:rPr>
          <w:rFonts w:ascii="Times New Roman" w:hAnsi="Times New Roman" w:cs="Times New Roman"/>
        </w:rPr>
      </w:pPr>
      <w:r w:rsidRPr="00032946">
        <w:rPr>
          <w:rFonts w:ascii="Times New Roman" w:hAnsi="Times New Roman" w:cs="Times New Roman"/>
        </w:rPr>
        <w:t>НЕКОММЕРЧЕСКИМ ОРГАНИЗАЦИЯМ В РЕСПУБЛИКЕ ТАТАРСТАН,</w:t>
      </w:r>
    </w:p>
    <w:p w:rsidR="00032946" w:rsidRPr="00032946" w:rsidRDefault="00032946">
      <w:pPr>
        <w:pStyle w:val="ConsPlusTitle"/>
        <w:jc w:val="center"/>
        <w:rPr>
          <w:rFonts w:ascii="Times New Roman" w:hAnsi="Times New Roman" w:cs="Times New Roman"/>
        </w:rPr>
      </w:pPr>
      <w:r w:rsidRPr="00032946">
        <w:rPr>
          <w:rFonts w:ascii="Times New Roman" w:hAnsi="Times New Roman" w:cs="Times New Roman"/>
        </w:rPr>
        <w:t>РЕАЛИЗУЮЩИМ СОЦИАЛЬНО ЗНАЧИМЫЕ ПРОЕКТЫ</w:t>
      </w:r>
    </w:p>
    <w:p w:rsidR="00032946" w:rsidRPr="00032946" w:rsidRDefault="00032946">
      <w:pPr>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2946" w:rsidRPr="00032946">
        <w:tc>
          <w:tcPr>
            <w:tcW w:w="60" w:type="dxa"/>
            <w:tcBorders>
              <w:top w:val="nil"/>
              <w:left w:val="nil"/>
              <w:bottom w:val="nil"/>
              <w:right w:val="nil"/>
            </w:tcBorders>
            <w:shd w:val="clear" w:color="auto" w:fill="CED3F1"/>
            <w:tcMar>
              <w:top w:w="0" w:type="dxa"/>
              <w:left w:w="0" w:type="dxa"/>
              <w:bottom w:w="0" w:type="dxa"/>
              <w:right w:w="0" w:type="dxa"/>
            </w:tcMar>
          </w:tcPr>
          <w:p w:rsidR="00032946" w:rsidRPr="00032946" w:rsidRDefault="00032946">
            <w:pPr>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32946" w:rsidRPr="00032946" w:rsidRDefault="00032946">
            <w:pPr>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color w:val="392C69"/>
              </w:rPr>
              <w:t>Список изменяющих документов</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color w:val="392C69"/>
              </w:rPr>
              <w:t xml:space="preserve">(в ред. Постановлений КМ РТ от 28.12.2009 </w:t>
            </w:r>
            <w:hyperlink r:id="rId4" w:history="1">
              <w:r w:rsidRPr="00032946">
                <w:rPr>
                  <w:rFonts w:ascii="Times New Roman" w:hAnsi="Times New Roman" w:cs="Times New Roman"/>
                  <w:color w:val="0000FF"/>
                </w:rPr>
                <w:t>N 890</w:t>
              </w:r>
            </w:hyperlink>
            <w:r w:rsidRPr="00032946">
              <w:rPr>
                <w:rFonts w:ascii="Times New Roman" w:hAnsi="Times New Roman" w:cs="Times New Roman"/>
                <w:color w:val="392C69"/>
              </w:rPr>
              <w:t xml:space="preserve">, от 21.09.2010 </w:t>
            </w:r>
            <w:hyperlink r:id="rId5" w:history="1">
              <w:r w:rsidRPr="00032946">
                <w:rPr>
                  <w:rFonts w:ascii="Times New Roman" w:hAnsi="Times New Roman" w:cs="Times New Roman"/>
                  <w:color w:val="0000FF"/>
                </w:rPr>
                <w:t>N 749</w:t>
              </w:r>
            </w:hyperlink>
            <w:r w:rsidRPr="00032946">
              <w:rPr>
                <w:rFonts w:ascii="Times New Roman" w:hAnsi="Times New Roman" w:cs="Times New Roman"/>
                <w:color w:val="392C69"/>
              </w:rPr>
              <w:t>,</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color w:val="392C69"/>
              </w:rPr>
              <w:t xml:space="preserve">от 29.07.2011 </w:t>
            </w:r>
            <w:hyperlink r:id="rId6" w:history="1">
              <w:r w:rsidRPr="00032946">
                <w:rPr>
                  <w:rFonts w:ascii="Times New Roman" w:hAnsi="Times New Roman" w:cs="Times New Roman"/>
                  <w:color w:val="0000FF"/>
                </w:rPr>
                <w:t>N 606</w:t>
              </w:r>
            </w:hyperlink>
            <w:r w:rsidRPr="00032946">
              <w:rPr>
                <w:rFonts w:ascii="Times New Roman" w:hAnsi="Times New Roman" w:cs="Times New Roman"/>
                <w:color w:val="392C69"/>
              </w:rPr>
              <w:t xml:space="preserve">, от 09.06.2012 </w:t>
            </w:r>
            <w:hyperlink r:id="rId7" w:history="1">
              <w:r w:rsidRPr="00032946">
                <w:rPr>
                  <w:rFonts w:ascii="Times New Roman" w:hAnsi="Times New Roman" w:cs="Times New Roman"/>
                  <w:color w:val="0000FF"/>
                </w:rPr>
                <w:t>N 500</w:t>
              </w:r>
            </w:hyperlink>
            <w:r w:rsidRPr="00032946">
              <w:rPr>
                <w:rFonts w:ascii="Times New Roman" w:hAnsi="Times New Roman" w:cs="Times New Roman"/>
                <w:color w:val="392C69"/>
              </w:rPr>
              <w:t xml:space="preserve">, от 28.06.2013 </w:t>
            </w:r>
            <w:hyperlink r:id="rId8" w:history="1">
              <w:r w:rsidRPr="00032946">
                <w:rPr>
                  <w:rFonts w:ascii="Times New Roman" w:hAnsi="Times New Roman" w:cs="Times New Roman"/>
                  <w:color w:val="0000FF"/>
                </w:rPr>
                <w:t>N 444</w:t>
              </w:r>
            </w:hyperlink>
            <w:r w:rsidRPr="00032946">
              <w:rPr>
                <w:rFonts w:ascii="Times New Roman" w:hAnsi="Times New Roman" w:cs="Times New Roman"/>
                <w:color w:val="392C69"/>
              </w:rPr>
              <w:t>,</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color w:val="392C69"/>
              </w:rPr>
              <w:t xml:space="preserve">от 05.06.2014 </w:t>
            </w:r>
            <w:hyperlink r:id="rId9" w:history="1">
              <w:r w:rsidRPr="00032946">
                <w:rPr>
                  <w:rFonts w:ascii="Times New Roman" w:hAnsi="Times New Roman" w:cs="Times New Roman"/>
                  <w:color w:val="0000FF"/>
                </w:rPr>
                <w:t>N 380</w:t>
              </w:r>
            </w:hyperlink>
            <w:r w:rsidRPr="00032946">
              <w:rPr>
                <w:rFonts w:ascii="Times New Roman" w:hAnsi="Times New Roman" w:cs="Times New Roman"/>
                <w:color w:val="392C69"/>
              </w:rPr>
              <w:t xml:space="preserve">, от 08.10.2014 </w:t>
            </w:r>
            <w:hyperlink r:id="rId10" w:history="1">
              <w:r w:rsidRPr="00032946">
                <w:rPr>
                  <w:rFonts w:ascii="Times New Roman" w:hAnsi="Times New Roman" w:cs="Times New Roman"/>
                  <w:color w:val="0000FF"/>
                </w:rPr>
                <w:t>N 734</w:t>
              </w:r>
            </w:hyperlink>
            <w:r w:rsidRPr="00032946">
              <w:rPr>
                <w:rFonts w:ascii="Times New Roman" w:hAnsi="Times New Roman" w:cs="Times New Roman"/>
                <w:color w:val="392C69"/>
              </w:rPr>
              <w:t xml:space="preserve">, от 18.10.2014 </w:t>
            </w:r>
            <w:hyperlink r:id="rId11" w:history="1">
              <w:r w:rsidRPr="00032946">
                <w:rPr>
                  <w:rFonts w:ascii="Times New Roman" w:hAnsi="Times New Roman" w:cs="Times New Roman"/>
                  <w:color w:val="0000FF"/>
                </w:rPr>
                <w:t>N 769</w:t>
              </w:r>
            </w:hyperlink>
            <w:r w:rsidRPr="00032946">
              <w:rPr>
                <w:rFonts w:ascii="Times New Roman" w:hAnsi="Times New Roman" w:cs="Times New Roman"/>
                <w:color w:val="392C69"/>
              </w:rPr>
              <w:t>,</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color w:val="392C69"/>
              </w:rPr>
              <w:t xml:space="preserve">от 21.09.2015 </w:t>
            </w:r>
            <w:hyperlink r:id="rId12" w:history="1">
              <w:r w:rsidRPr="00032946">
                <w:rPr>
                  <w:rFonts w:ascii="Times New Roman" w:hAnsi="Times New Roman" w:cs="Times New Roman"/>
                  <w:color w:val="0000FF"/>
                </w:rPr>
                <w:t>N 693</w:t>
              </w:r>
            </w:hyperlink>
            <w:r w:rsidRPr="00032946">
              <w:rPr>
                <w:rFonts w:ascii="Times New Roman" w:hAnsi="Times New Roman" w:cs="Times New Roman"/>
                <w:color w:val="392C69"/>
              </w:rPr>
              <w:t xml:space="preserve">, от 02.11.2015 </w:t>
            </w:r>
            <w:hyperlink r:id="rId13" w:history="1">
              <w:r w:rsidRPr="00032946">
                <w:rPr>
                  <w:rFonts w:ascii="Times New Roman" w:hAnsi="Times New Roman" w:cs="Times New Roman"/>
                  <w:color w:val="0000FF"/>
                </w:rPr>
                <w:t>N 830</w:t>
              </w:r>
            </w:hyperlink>
            <w:r w:rsidRPr="00032946">
              <w:rPr>
                <w:rFonts w:ascii="Times New Roman" w:hAnsi="Times New Roman" w:cs="Times New Roman"/>
                <w:color w:val="392C69"/>
              </w:rPr>
              <w:t xml:space="preserve">, от 14.01.2016 </w:t>
            </w:r>
            <w:hyperlink r:id="rId14" w:history="1">
              <w:r w:rsidRPr="00032946">
                <w:rPr>
                  <w:rFonts w:ascii="Times New Roman" w:hAnsi="Times New Roman" w:cs="Times New Roman"/>
                  <w:color w:val="0000FF"/>
                </w:rPr>
                <w:t>N 8</w:t>
              </w:r>
            </w:hyperlink>
            <w:r w:rsidRPr="00032946">
              <w:rPr>
                <w:rFonts w:ascii="Times New Roman" w:hAnsi="Times New Roman" w:cs="Times New Roman"/>
                <w:color w:val="392C69"/>
              </w:rPr>
              <w:t>,</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color w:val="392C69"/>
              </w:rPr>
              <w:t xml:space="preserve">от 03.11.2016 </w:t>
            </w:r>
            <w:hyperlink r:id="rId15" w:history="1">
              <w:r w:rsidRPr="00032946">
                <w:rPr>
                  <w:rFonts w:ascii="Times New Roman" w:hAnsi="Times New Roman" w:cs="Times New Roman"/>
                  <w:color w:val="0000FF"/>
                </w:rPr>
                <w:t>N 812</w:t>
              </w:r>
            </w:hyperlink>
            <w:r w:rsidRPr="00032946">
              <w:rPr>
                <w:rFonts w:ascii="Times New Roman" w:hAnsi="Times New Roman" w:cs="Times New Roman"/>
                <w:color w:val="392C69"/>
              </w:rPr>
              <w:t xml:space="preserve">, от 13.06.2017 </w:t>
            </w:r>
            <w:hyperlink r:id="rId16" w:history="1">
              <w:r w:rsidRPr="00032946">
                <w:rPr>
                  <w:rFonts w:ascii="Times New Roman" w:hAnsi="Times New Roman" w:cs="Times New Roman"/>
                  <w:color w:val="0000FF"/>
                </w:rPr>
                <w:t>N 374</w:t>
              </w:r>
            </w:hyperlink>
            <w:r w:rsidRPr="00032946">
              <w:rPr>
                <w:rFonts w:ascii="Times New Roman" w:hAnsi="Times New Roman" w:cs="Times New Roman"/>
                <w:color w:val="392C69"/>
              </w:rPr>
              <w:t xml:space="preserve">, от 19.02.2018 </w:t>
            </w:r>
            <w:hyperlink r:id="rId17" w:history="1">
              <w:r w:rsidRPr="00032946">
                <w:rPr>
                  <w:rFonts w:ascii="Times New Roman" w:hAnsi="Times New Roman" w:cs="Times New Roman"/>
                  <w:color w:val="0000FF"/>
                </w:rPr>
                <w:t>N 93</w:t>
              </w:r>
            </w:hyperlink>
            <w:r w:rsidRPr="00032946">
              <w:rPr>
                <w:rFonts w:ascii="Times New Roman" w:hAnsi="Times New Roman" w:cs="Times New Roman"/>
                <w:color w:val="392C69"/>
              </w:rPr>
              <w:t>,</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color w:val="392C69"/>
              </w:rPr>
              <w:t xml:space="preserve">от 27.02.2019 </w:t>
            </w:r>
            <w:hyperlink r:id="rId18" w:history="1">
              <w:r w:rsidRPr="00032946">
                <w:rPr>
                  <w:rFonts w:ascii="Times New Roman" w:hAnsi="Times New Roman" w:cs="Times New Roman"/>
                  <w:color w:val="0000FF"/>
                </w:rPr>
                <w:t>N 135</w:t>
              </w:r>
            </w:hyperlink>
            <w:r w:rsidRPr="00032946">
              <w:rPr>
                <w:rFonts w:ascii="Times New Roman" w:hAnsi="Times New Roman" w:cs="Times New Roman"/>
                <w:color w:val="392C69"/>
              </w:rPr>
              <w:t xml:space="preserve">, от 30.07.2019 </w:t>
            </w:r>
            <w:hyperlink r:id="rId19" w:history="1">
              <w:r w:rsidRPr="00032946">
                <w:rPr>
                  <w:rFonts w:ascii="Times New Roman" w:hAnsi="Times New Roman" w:cs="Times New Roman"/>
                  <w:color w:val="0000FF"/>
                </w:rPr>
                <w:t>N 633</w:t>
              </w:r>
            </w:hyperlink>
            <w:r w:rsidRPr="00032946">
              <w:rPr>
                <w:rFonts w:ascii="Times New Roman" w:hAnsi="Times New Roman" w:cs="Times New Roman"/>
                <w:color w:val="392C69"/>
              </w:rPr>
              <w:t xml:space="preserve">, от 06.03.2020 </w:t>
            </w:r>
            <w:hyperlink r:id="rId20" w:history="1">
              <w:r w:rsidRPr="00032946">
                <w:rPr>
                  <w:rFonts w:ascii="Times New Roman" w:hAnsi="Times New Roman" w:cs="Times New Roman"/>
                  <w:color w:val="0000FF"/>
                </w:rPr>
                <w:t>N 174</w:t>
              </w:r>
            </w:hyperlink>
            <w:r w:rsidRPr="00032946">
              <w:rPr>
                <w:rFonts w:ascii="Times New Roman" w:hAnsi="Times New Roman" w:cs="Times New Roman"/>
                <w:color w:val="392C69"/>
              </w:rPr>
              <w:t>,</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color w:val="392C69"/>
              </w:rPr>
              <w:t xml:space="preserve">от 16.04.2020 </w:t>
            </w:r>
            <w:hyperlink r:id="rId21" w:history="1">
              <w:r w:rsidRPr="00032946">
                <w:rPr>
                  <w:rFonts w:ascii="Times New Roman" w:hAnsi="Times New Roman" w:cs="Times New Roman"/>
                  <w:color w:val="0000FF"/>
                </w:rPr>
                <w:t>N 293</w:t>
              </w:r>
            </w:hyperlink>
            <w:r w:rsidRPr="00032946">
              <w:rPr>
                <w:rFonts w:ascii="Times New Roman" w:hAnsi="Times New Roman" w:cs="Times New Roman"/>
                <w:color w:val="392C69"/>
              </w:rPr>
              <w:t xml:space="preserve">, от 02.06.2020 </w:t>
            </w:r>
            <w:hyperlink r:id="rId22" w:history="1">
              <w:r w:rsidRPr="00032946">
                <w:rPr>
                  <w:rFonts w:ascii="Times New Roman" w:hAnsi="Times New Roman" w:cs="Times New Roman"/>
                  <w:color w:val="0000FF"/>
                </w:rPr>
                <w:t>N 454</w:t>
              </w:r>
            </w:hyperlink>
            <w:r w:rsidRPr="00032946">
              <w:rPr>
                <w:rFonts w:ascii="Times New Roman" w:hAnsi="Times New Roman" w:cs="Times New Roman"/>
                <w:color w:val="392C69"/>
              </w:rPr>
              <w:t xml:space="preserve">, от 30.09.2020 </w:t>
            </w:r>
            <w:hyperlink r:id="rId23" w:history="1">
              <w:r w:rsidRPr="00032946">
                <w:rPr>
                  <w:rFonts w:ascii="Times New Roman" w:hAnsi="Times New Roman" w:cs="Times New Roman"/>
                  <w:color w:val="0000FF"/>
                </w:rPr>
                <w:t>N 889</w:t>
              </w:r>
            </w:hyperlink>
            <w:r w:rsidRPr="00032946">
              <w:rPr>
                <w:rFonts w:ascii="Times New Roman" w:hAnsi="Times New Roman" w:cs="Times New Roman"/>
                <w:color w:val="392C69"/>
              </w:rPr>
              <w:t>,</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color w:val="392C69"/>
              </w:rPr>
              <w:t xml:space="preserve">от 31.05.2021 </w:t>
            </w:r>
            <w:hyperlink r:id="rId24" w:history="1">
              <w:r w:rsidRPr="00032946">
                <w:rPr>
                  <w:rFonts w:ascii="Times New Roman" w:hAnsi="Times New Roman" w:cs="Times New Roman"/>
                  <w:color w:val="0000FF"/>
                </w:rPr>
                <w:t>N 421</w:t>
              </w:r>
            </w:hyperlink>
            <w:r w:rsidRPr="00032946">
              <w:rPr>
                <w:rFonts w:ascii="Times New Roman" w:hAnsi="Times New Roman" w:cs="Times New Roman"/>
                <w:color w:val="392C69"/>
              </w:rPr>
              <w:t>,</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color w:val="392C69"/>
              </w:rPr>
              <w:t xml:space="preserve">с изм., внесенными </w:t>
            </w:r>
            <w:hyperlink r:id="rId25" w:history="1">
              <w:r w:rsidRPr="00032946">
                <w:rPr>
                  <w:rFonts w:ascii="Times New Roman" w:hAnsi="Times New Roman" w:cs="Times New Roman"/>
                  <w:color w:val="0000FF"/>
                </w:rPr>
                <w:t>Постановлением</w:t>
              </w:r>
            </w:hyperlink>
            <w:r w:rsidRPr="00032946">
              <w:rPr>
                <w:rFonts w:ascii="Times New Roman" w:hAnsi="Times New Roman" w:cs="Times New Roman"/>
                <w:color w:val="392C69"/>
              </w:rPr>
              <w:t xml:space="preserve"> КМ РТ</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color w:val="392C69"/>
              </w:rPr>
              <w:t>от 18.06.2020 N 498 (ред. 16.07.2020)</w:t>
            </w:r>
          </w:p>
        </w:tc>
        <w:tc>
          <w:tcPr>
            <w:tcW w:w="113" w:type="dxa"/>
            <w:tcBorders>
              <w:top w:val="nil"/>
              <w:left w:val="nil"/>
              <w:bottom w:val="nil"/>
              <w:right w:val="nil"/>
            </w:tcBorders>
            <w:shd w:val="clear" w:color="auto" w:fill="F4F3F8"/>
            <w:tcMar>
              <w:top w:w="0" w:type="dxa"/>
              <w:left w:w="0" w:type="dxa"/>
              <w:bottom w:w="0" w:type="dxa"/>
              <w:right w:w="0" w:type="dxa"/>
            </w:tcMar>
          </w:tcPr>
          <w:p w:rsidR="00032946" w:rsidRPr="00032946" w:rsidRDefault="00032946">
            <w:pPr>
              <w:rPr>
                <w:rFonts w:ascii="Times New Roman" w:hAnsi="Times New Roman" w:cs="Times New Roman"/>
              </w:rPr>
            </w:pPr>
          </w:p>
        </w:tc>
      </w:tr>
    </w:tbl>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ind w:firstLine="540"/>
        <w:jc w:val="both"/>
        <w:rPr>
          <w:rFonts w:ascii="Times New Roman" w:hAnsi="Times New Roman" w:cs="Times New Roman"/>
        </w:rPr>
      </w:pPr>
      <w:r w:rsidRPr="00032946">
        <w:rPr>
          <w:rFonts w:ascii="Times New Roman" w:hAnsi="Times New Roman" w:cs="Times New Roman"/>
        </w:rPr>
        <w:t>Кабинет Министров Республики Татарстан постановляет:</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ind w:firstLine="540"/>
        <w:jc w:val="both"/>
        <w:rPr>
          <w:rFonts w:ascii="Times New Roman" w:hAnsi="Times New Roman" w:cs="Times New Roman"/>
        </w:rPr>
      </w:pPr>
      <w:r w:rsidRPr="00032946">
        <w:rPr>
          <w:rFonts w:ascii="Times New Roman" w:hAnsi="Times New Roman" w:cs="Times New Roman"/>
        </w:rPr>
        <w:t>1. Установить ежегодные гранты Кабинета Министров Республики Татарстан для некоммерческих организаций, реализующих социально значимые проекты на территории Республики Татарстан.</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 xml:space="preserve">(в ред. </w:t>
      </w:r>
      <w:hyperlink r:id="rId26" w:history="1">
        <w:r w:rsidRPr="00032946">
          <w:rPr>
            <w:rFonts w:ascii="Times New Roman" w:hAnsi="Times New Roman" w:cs="Times New Roman"/>
            <w:color w:val="0000FF"/>
          </w:rPr>
          <w:t>Постановления</w:t>
        </w:r>
      </w:hyperlink>
      <w:r w:rsidRPr="00032946">
        <w:rPr>
          <w:rFonts w:ascii="Times New Roman" w:hAnsi="Times New Roman" w:cs="Times New Roman"/>
        </w:rPr>
        <w:t xml:space="preserve"> КМ РТ от 21.09.2010 N 749)</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2. Утвердить прилагаемые:</w:t>
      </w:r>
    </w:p>
    <w:p w:rsidR="00032946" w:rsidRPr="00032946" w:rsidRDefault="007526C1">
      <w:pPr>
        <w:pStyle w:val="ConsPlusNormal"/>
        <w:spacing w:before="220"/>
        <w:ind w:firstLine="540"/>
        <w:jc w:val="both"/>
        <w:rPr>
          <w:rFonts w:ascii="Times New Roman" w:hAnsi="Times New Roman" w:cs="Times New Roman"/>
        </w:rPr>
      </w:pPr>
      <w:hyperlink w:anchor="P48" w:history="1">
        <w:r w:rsidR="00032946" w:rsidRPr="00032946">
          <w:rPr>
            <w:rFonts w:ascii="Times New Roman" w:hAnsi="Times New Roman" w:cs="Times New Roman"/>
            <w:color w:val="0000FF"/>
          </w:rPr>
          <w:t>Положение</w:t>
        </w:r>
      </w:hyperlink>
      <w:r w:rsidR="00032946" w:rsidRPr="00032946">
        <w:rPr>
          <w:rFonts w:ascii="Times New Roman" w:hAnsi="Times New Roman" w:cs="Times New Roman"/>
        </w:rPr>
        <w:t xml:space="preserve"> о республиканском конкурсе на получение грантов Кабинета Министров Республики Татарстан для некоммерческих организаций, участвующих в реализации социально значимых проектов;</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 xml:space="preserve">(в ред. </w:t>
      </w:r>
      <w:hyperlink r:id="rId27" w:history="1">
        <w:r w:rsidRPr="00032946">
          <w:rPr>
            <w:rFonts w:ascii="Times New Roman" w:hAnsi="Times New Roman" w:cs="Times New Roman"/>
            <w:color w:val="0000FF"/>
          </w:rPr>
          <w:t>Постановления</w:t>
        </w:r>
      </w:hyperlink>
      <w:r w:rsidRPr="00032946">
        <w:rPr>
          <w:rFonts w:ascii="Times New Roman" w:hAnsi="Times New Roman" w:cs="Times New Roman"/>
        </w:rPr>
        <w:t xml:space="preserve"> КМ РТ от 21.09.2010 N 749)</w:t>
      </w:r>
    </w:p>
    <w:p w:rsidR="00032946" w:rsidRPr="00032946" w:rsidRDefault="007526C1">
      <w:pPr>
        <w:pStyle w:val="ConsPlusNormal"/>
        <w:spacing w:before="220"/>
        <w:ind w:firstLine="540"/>
        <w:jc w:val="both"/>
        <w:rPr>
          <w:rFonts w:ascii="Times New Roman" w:hAnsi="Times New Roman" w:cs="Times New Roman"/>
        </w:rPr>
      </w:pPr>
      <w:hyperlink w:anchor="P884" w:history="1">
        <w:r w:rsidR="00032946" w:rsidRPr="00032946">
          <w:rPr>
            <w:rFonts w:ascii="Times New Roman" w:hAnsi="Times New Roman" w:cs="Times New Roman"/>
            <w:color w:val="0000FF"/>
          </w:rPr>
          <w:t>состав</w:t>
        </w:r>
      </w:hyperlink>
      <w:r w:rsidR="00032946" w:rsidRPr="00032946">
        <w:rPr>
          <w:rFonts w:ascii="Times New Roman" w:hAnsi="Times New Roman" w:cs="Times New Roman"/>
        </w:rPr>
        <w:t xml:space="preserve"> республиканской конкурсной комиссии по проведению республиканского конкурса на получение грантов Кабинета Министров Республики Татарстан для некоммерческих организаций, участвующих в реализации социально значимых проектов.</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 xml:space="preserve">(в ред. </w:t>
      </w:r>
      <w:hyperlink r:id="rId28" w:history="1">
        <w:r w:rsidRPr="00032946">
          <w:rPr>
            <w:rFonts w:ascii="Times New Roman" w:hAnsi="Times New Roman" w:cs="Times New Roman"/>
            <w:color w:val="0000FF"/>
          </w:rPr>
          <w:t>Постановления</w:t>
        </w:r>
      </w:hyperlink>
      <w:r w:rsidRPr="00032946">
        <w:rPr>
          <w:rFonts w:ascii="Times New Roman" w:hAnsi="Times New Roman" w:cs="Times New Roman"/>
        </w:rPr>
        <w:t xml:space="preserve"> КМ РТ от 21.09.2010 N 749)</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3. Установить, что финансовое обеспечение расходов по организации и проведению конкурса осуществляется в пределах бюджетных ассигнований и лимитов бюджетных обязательств, предусмотренных уполномоченному органу в законе о бюджете Республики Татарстан на соответствующий финансовый год и на плановый период на указанные цели.</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 xml:space="preserve">(п. 3 в ред. </w:t>
      </w:r>
      <w:hyperlink r:id="rId29" w:history="1">
        <w:r w:rsidRPr="00032946">
          <w:rPr>
            <w:rFonts w:ascii="Times New Roman" w:hAnsi="Times New Roman" w:cs="Times New Roman"/>
            <w:color w:val="0000FF"/>
          </w:rPr>
          <w:t>Постановления</w:t>
        </w:r>
      </w:hyperlink>
      <w:r w:rsidRPr="00032946">
        <w:rPr>
          <w:rFonts w:ascii="Times New Roman" w:hAnsi="Times New Roman" w:cs="Times New Roman"/>
        </w:rPr>
        <w:t xml:space="preserve"> КМ РТ от 30.07.2019 N 633)</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4. Контроль за исполнением настоящего Постановления возложить на Руководителя Аппарата Кабинета Министров Республики Татарстан </w:t>
      </w:r>
      <w:proofErr w:type="spellStart"/>
      <w:r w:rsidRPr="00032946">
        <w:rPr>
          <w:rFonts w:ascii="Times New Roman" w:hAnsi="Times New Roman" w:cs="Times New Roman"/>
        </w:rPr>
        <w:t>Ш.Х.Гафарова</w:t>
      </w:r>
      <w:proofErr w:type="spellEnd"/>
      <w:r w:rsidRPr="00032946">
        <w:rPr>
          <w:rFonts w:ascii="Times New Roman" w:hAnsi="Times New Roman" w:cs="Times New Roman"/>
        </w:rPr>
        <w:t>.</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jc w:val="right"/>
        <w:rPr>
          <w:rFonts w:ascii="Times New Roman" w:hAnsi="Times New Roman" w:cs="Times New Roman"/>
        </w:rPr>
      </w:pPr>
      <w:r w:rsidRPr="00032946">
        <w:rPr>
          <w:rFonts w:ascii="Times New Roman" w:hAnsi="Times New Roman" w:cs="Times New Roman"/>
        </w:rPr>
        <w:t>Премьер-министр</w:t>
      </w:r>
    </w:p>
    <w:p w:rsidR="00032946" w:rsidRPr="00032946" w:rsidRDefault="00032946">
      <w:pPr>
        <w:pStyle w:val="ConsPlusNormal"/>
        <w:jc w:val="right"/>
        <w:rPr>
          <w:rFonts w:ascii="Times New Roman" w:hAnsi="Times New Roman" w:cs="Times New Roman"/>
        </w:rPr>
      </w:pPr>
      <w:r w:rsidRPr="00032946">
        <w:rPr>
          <w:rFonts w:ascii="Times New Roman" w:hAnsi="Times New Roman" w:cs="Times New Roman"/>
        </w:rPr>
        <w:t>Республики Татарстан</w:t>
      </w:r>
    </w:p>
    <w:p w:rsidR="00032946" w:rsidRPr="00032946" w:rsidRDefault="00032946">
      <w:pPr>
        <w:pStyle w:val="ConsPlusNormal"/>
        <w:jc w:val="right"/>
        <w:rPr>
          <w:rFonts w:ascii="Times New Roman" w:hAnsi="Times New Roman" w:cs="Times New Roman"/>
        </w:rPr>
      </w:pPr>
      <w:r w:rsidRPr="00032946">
        <w:rPr>
          <w:rFonts w:ascii="Times New Roman" w:hAnsi="Times New Roman" w:cs="Times New Roman"/>
        </w:rPr>
        <w:t>Р.Н.МИННИХАНОВ</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jc w:val="right"/>
        <w:outlineLvl w:val="0"/>
        <w:rPr>
          <w:rFonts w:ascii="Times New Roman" w:hAnsi="Times New Roman" w:cs="Times New Roman"/>
        </w:rPr>
      </w:pPr>
      <w:r w:rsidRPr="00032946">
        <w:rPr>
          <w:rFonts w:ascii="Times New Roman" w:hAnsi="Times New Roman" w:cs="Times New Roman"/>
        </w:rPr>
        <w:t>Утверждено</w:t>
      </w:r>
    </w:p>
    <w:p w:rsidR="00032946" w:rsidRPr="00032946" w:rsidRDefault="00032946">
      <w:pPr>
        <w:pStyle w:val="ConsPlusNormal"/>
        <w:jc w:val="right"/>
        <w:rPr>
          <w:rFonts w:ascii="Times New Roman" w:hAnsi="Times New Roman" w:cs="Times New Roman"/>
        </w:rPr>
      </w:pPr>
      <w:r w:rsidRPr="00032946">
        <w:rPr>
          <w:rFonts w:ascii="Times New Roman" w:hAnsi="Times New Roman" w:cs="Times New Roman"/>
        </w:rPr>
        <w:t>Постановлением</w:t>
      </w:r>
    </w:p>
    <w:p w:rsidR="00032946" w:rsidRPr="00032946" w:rsidRDefault="00032946">
      <w:pPr>
        <w:pStyle w:val="ConsPlusNormal"/>
        <w:jc w:val="right"/>
        <w:rPr>
          <w:rFonts w:ascii="Times New Roman" w:hAnsi="Times New Roman" w:cs="Times New Roman"/>
        </w:rPr>
      </w:pPr>
      <w:r w:rsidRPr="00032946">
        <w:rPr>
          <w:rFonts w:ascii="Times New Roman" w:hAnsi="Times New Roman" w:cs="Times New Roman"/>
        </w:rPr>
        <w:t>Кабинета Министров</w:t>
      </w:r>
    </w:p>
    <w:p w:rsidR="00032946" w:rsidRPr="00032946" w:rsidRDefault="00032946">
      <w:pPr>
        <w:pStyle w:val="ConsPlusNormal"/>
        <w:jc w:val="right"/>
        <w:rPr>
          <w:rFonts w:ascii="Times New Roman" w:hAnsi="Times New Roman" w:cs="Times New Roman"/>
        </w:rPr>
      </w:pPr>
      <w:r w:rsidRPr="00032946">
        <w:rPr>
          <w:rFonts w:ascii="Times New Roman" w:hAnsi="Times New Roman" w:cs="Times New Roman"/>
        </w:rPr>
        <w:t>Республики Татарстан</w:t>
      </w:r>
    </w:p>
    <w:p w:rsidR="00032946" w:rsidRPr="00032946" w:rsidRDefault="00032946">
      <w:pPr>
        <w:pStyle w:val="ConsPlusNormal"/>
        <w:jc w:val="right"/>
        <w:rPr>
          <w:rFonts w:ascii="Times New Roman" w:hAnsi="Times New Roman" w:cs="Times New Roman"/>
        </w:rPr>
      </w:pPr>
      <w:r w:rsidRPr="00032946">
        <w:rPr>
          <w:rFonts w:ascii="Times New Roman" w:hAnsi="Times New Roman" w:cs="Times New Roman"/>
        </w:rPr>
        <w:t>от 8 июня 2009 г. N 373</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Title"/>
        <w:jc w:val="center"/>
        <w:rPr>
          <w:rFonts w:ascii="Times New Roman" w:hAnsi="Times New Roman" w:cs="Times New Roman"/>
        </w:rPr>
      </w:pPr>
      <w:bookmarkStart w:id="0" w:name="P48"/>
      <w:bookmarkEnd w:id="0"/>
      <w:r w:rsidRPr="00032946">
        <w:rPr>
          <w:rFonts w:ascii="Times New Roman" w:hAnsi="Times New Roman" w:cs="Times New Roman"/>
        </w:rPr>
        <w:t>ПОЛОЖЕНИЕ</w:t>
      </w:r>
    </w:p>
    <w:p w:rsidR="00032946" w:rsidRPr="00032946" w:rsidRDefault="00032946">
      <w:pPr>
        <w:pStyle w:val="ConsPlusTitle"/>
        <w:jc w:val="center"/>
        <w:rPr>
          <w:rFonts w:ascii="Times New Roman" w:hAnsi="Times New Roman" w:cs="Times New Roman"/>
        </w:rPr>
      </w:pPr>
      <w:r w:rsidRPr="00032946">
        <w:rPr>
          <w:rFonts w:ascii="Times New Roman" w:hAnsi="Times New Roman" w:cs="Times New Roman"/>
        </w:rPr>
        <w:t>О РЕСПУБЛИКАНСКОМ КОНКУРСЕ НА ПОЛУЧЕНИЕ ГРАНТОВ</w:t>
      </w:r>
    </w:p>
    <w:p w:rsidR="00032946" w:rsidRPr="00032946" w:rsidRDefault="00032946">
      <w:pPr>
        <w:pStyle w:val="ConsPlusTitle"/>
        <w:jc w:val="center"/>
        <w:rPr>
          <w:rFonts w:ascii="Times New Roman" w:hAnsi="Times New Roman" w:cs="Times New Roman"/>
        </w:rPr>
      </w:pPr>
      <w:r w:rsidRPr="00032946">
        <w:rPr>
          <w:rFonts w:ascii="Times New Roman" w:hAnsi="Times New Roman" w:cs="Times New Roman"/>
        </w:rPr>
        <w:t>КАБИНЕТА МИНИСТРОВ РЕСПУБЛИКИ ТАТАРСТАН ДЛЯ</w:t>
      </w:r>
    </w:p>
    <w:p w:rsidR="00032946" w:rsidRPr="00032946" w:rsidRDefault="00032946">
      <w:pPr>
        <w:pStyle w:val="ConsPlusTitle"/>
        <w:jc w:val="center"/>
        <w:rPr>
          <w:rFonts w:ascii="Times New Roman" w:hAnsi="Times New Roman" w:cs="Times New Roman"/>
        </w:rPr>
      </w:pPr>
      <w:r w:rsidRPr="00032946">
        <w:rPr>
          <w:rFonts w:ascii="Times New Roman" w:hAnsi="Times New Roman" w:cs="Times New Roman"/>
        </w:rPr>
        <w:t>НЕКОММЕРЧЕСКИХ ОРГАНИЗАЦИЙ, УЧАСТВУЮЩИХ В РЕАЛИЗАЦИИ</w:t>
      </w:r>
    </w:p>
    <w:p w:rsidR="00032946" w:rsidRPr="00032946" w:rsidRDefault="00032946">
      <w:pPr>
        <w:pStyle w:val="ConsPlusTitle"/>
        <w:jc w:val="center"/>
        <w:rPr>
          <w:rFonts w:ascii="Times New Roman" w:hAnsi="Times New Roman" w:cs="Times New Roman"/>
        </w:rPr>
      </w:pPr>
      <w:r w:rsidRPr="00032946">
        <w:rPr>
          <w:rFonts w:ascii="Times New Roman" w:hAnsi="Times New Roman" w:cs="Times New Roman"/>
        </w:rPr>
        <w:t>СОЦИАЛЬНО ЗНАЧИМЫХ ПРОЕКТОВ</w:t>
      </w:r>
    </w:p>
    <w:p w:rsidR="00032946" w:rsidRPr="00032946" w:rsidRDefault="00032946">
      <w:pPr>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32946" w:rsidRPr="00032946">
        <w:tc>
          <w:tcPr>
            <w:tcW w:w="60" w:type="dxa"/>
            <w:tcBorders>
              <w:top w:val="nil"/>
              <w:left w:val="nil"/>
              <w:bottom w:val="nil"/>
              <w:right w:val="nil"/>
            </w:tcBorders>
            <w:shd w:val="clear" w:color="auto" w:fill="CED3F1"/>
            <w:tcMar>
              <w:top w:w="0" w:type="dxa"/>
              <w:left w:w="0" w:type="dxa"/>
              <w:bottom w:w="0" w:type="dxa"/>
              <w:right w:w="0" w:type="dxa"/>
            </w:tcMar>
          </w:tcPr>
          <w:p w:rsidR="00032946" w:rsidRPr="00032946" w:rsidRDefault="00032946">
            <w:pPr>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32946" w:rsidRPr="00032946" w:rsidRDefault="00032946">
            <w:pPr>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color w:val="392C69"/>
              </w:rPr>
              <w:t>Список изменяющих документов</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color w:val="392C69"/>
              </w:rPr>
              <w:t xml:space="preserve">(в ред. </w:t>
            </w:r>
            <w:hyperlink r:id="rId30" w:history="1">
              <w:r w:rsidRPr="00032946">
                <w:rPr>
                  <w:rFonts w:ascii="Times New Roman" w:hAnsi="Times New Roman" w:cs="Times New Roman"/>
                  <w:color w:val="0000FF"/>
                </w:rPr>
                <w:t>Постановления</w:t>
              </w:r>
            </w:hyperlink>
            <w:r w:rsidRPr="00032946">
              <w:rPr>
                <w:rFonts w:ascii="Times New Roman" w:hAnsi="Times New Roman" w:cs="Times New Roman"/>
                <w:color w:val="392C69"/>
              </w:rPr>
              <w:t xml:space="preserve"> КМ РТ от 31.05.2021 N 421)</w:t>
            </w:r>
          </w:p>
        </w:tc>
        <w:tc>
          <w:tcPr>
            <w:tcW w:w="113" w:type="dxa"/>
            <w:tcBorders>
              <w:top w:val="nil"/>
              <w:left w:val="nil"/>
              <w:bottom w:val="nil"/>
              <w:right w:val="nil"/>
            </w:tcBorders>
            <w:shd w:val="clear" w:color="auto" w:fill="F4F3F8"/>
            <w:tcMar>
              <w:top w:w="0" w:type="dxa"/>
              <w:left w:w="0" w:type="dxa"/>
              <w:bottom w:w="0" w:type="dxa"/>
              <w:right w:w="0" w:type="dxa"/>
            </w:tcMar>
          </w:tcPr>
          <w:p w:rsidR="00032946" w:rsidRPr="00032946" w:rsidRDefault="00032946">
            <w:pPr>
              <w:rPr>
                <w:rFonts w:ascii="Times New Roman" w:hAnsi="Times New Roman" w:cs="Times New Roman"/>
              </w:rPr>
            </w:pPr>
          </w:p>
        </w:tc>
      </w:tr>
    </w:tbl>
    <w:p w:rsidR="00032946" w:rsidRPr="00032946" w:rsidRDefault="00032946">
      <w:pPr>
        <w:pStyle w:val="ConsPlusNormal"/>
        <w:jc w:val="center"/>
        <w:rPr>
          <w:rFonts w:ascii="Times New Roman" w:hAnsi="Times New Roman" w:cs="Times New Roman"/>
        </w:rPr>
      </w:pPr>
    </w:p>
    <w:p w:rsidR="00032946" w:rsidRPr="00032946" w:rsidRDefault="00032946">
      <w:pPr>
        <w:pStyle w:val="ConsPlusTitle"/>
        <w:jc w:val="center"/>
        <w:outlineLvl w:val="1"/>
        <w:rPr>
          <w:rFonts w:ascii="Times New Roman" w:hAnsi="Times New Roman" w:cs="Times New Roman"/>
        </w:rPr>
      </w:pPr>
      <w:r w:rsidRPr="00032946">
        <w:rPr>
          <w:rFonts w:ascii="Times New Roman" w:hAnsi="Times New Roman" w:cs="Times New Roman"/>
        </w:rPr>
        <w:t>I. Общие положения</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ind w:firstLine="540"/>
        <w:jc w:val="both"/>
        <w:rPr>
          <w:rFonts w:ascii="Times New Roman" w:hAnsi="Times New Roman" w:cs="Times New Roman"/>
        </w:rPr>
      </w:pPr>
      <w:r w:rsidRPr="00032946">
        <w:rPr>
          <w:rFonts w:ascii="Times New Roman" w:hAnsi="Times New Roman" w:cs="Times New Roman"/>
        </w:rPr>
        <w:t xml:space="preserve">1.1. Настоящее Положение о республиканском конкурсе на получение грантов Кабинета Министров Республики Татарстан для некоммерческих организаций, участвующих в реализации социально значимых проектов, разработано в соответствии с Бюджетным </w:t>
      </w:r>
      <w:hyperlink r:id="rId31" w:history="1">
        <w:r w:rsidRPr="00032946">
          <w:rPr>
            <w:rFonts w:ascii="Times New Roman" w:hAnsi="Times New Roman" w:cs="Times New Roman"/>
            <w:color w:val="0000FF"/>
          </w:rPr>
          <w:t>кодексом</w:t>
        </w:r>
      </w:hyperlink>
      <w:r w:rsidRPr="00032946">
        <w:rPr>
          <w:rFonts w:ascii="Times New Roman" w:hAnsi="Times New Roman" w:cs="Times New Roman"/>
        </w:rPr>
        <w:t xml:space="preserve"> Российской Федерации, Бюджетным </w:t>
      </w:r>
      <w:hyperlink r:id="rId32" w:history="1">
        <w:r w:rsidRPr="00032946">
          <w:rPr>
            <w:rFonts w:ascii="Times New Roman" w:hAnsi="Times New Roman" w:cs="Times New Roman"/>
            <w:color w:val="0000FF"/>
          </w:rPr>
          <w:t>кодексом</w:t>
        </w:r>
      </w:hyperlink>
      <w:r w:rsidRPr="00032946">
        <w:rPr>
          <w:rFonts w:ascii="Times New Roman" w:hAnsi="Times New Roman" w:cs="Times New Roman"/>
        </w:rPr>
        <w:t xml:space="preserve"> Республики Татарстан в рамках реализации мероприятий </w:t>
      </w:r>
      <w:hyperlink r:id="rId33" w:history="1">
        <w:r w:rsidRPr="00032946">
          <w:rPr>
            <w:rFonts w:ascii="Times New Roman" w:hAnsi="Times New Roman" w:cs="Times New Roman"/>
            <w:color w:val="0000FF"/>
          </w:rPr>
          <w:t>подпрограммы</w:t>
        </w:r>
      </w:hyperlink>
      <w:r w:rsidRPr="00032946">
        <w:rPr>
          <w:rFonts w:ascii="Times New Roman" w:hAnsi="Times New Roman" w:cs="Times New Roman"/>
        </w:rPr>
        <w:t xml:space="preserve"> "Поддержка социально ориентированных некоммерческих организаций в Республике Татарстан на 2014 - 2024 годы" государственной программы "Экономическое развитие и инновационная экономика Республики Татарстан на 2014 - 2024 годы", утвержденной постановлением Кабинета Министров Республики Татарстан от 31.10.2013 N 823 "Об утверждении государственной программы "Экономическое развитие и инновационная экономика Республики Татарстан на 2014 - 2024 годы", и определяет цель, условия и механизм предоставления некоммерческим организациям гранта Кабинета Министров Республики Татарстан из бюджета Республики Татарстан на финансовое обеспечение их затрат на реализацию социально значимых проектов (далее - грант).</w:t>
      </w:r>
    </w:p>
    <w:p w:rsidR="00032946" w:rsidRPr="00032946" w:rsidRDefault="00032946">
      <w:pPr>
        <w:pStyle w:val="ConsPlusNormal"/>
        <w:spacing w:before="220"/>
        <w:ind w:firstLine="540"/>
        <w:jc w:val="both"/>
        <w:rPr>
          <w:rFonts w:ascii="Times New Roman" w:hAnsi="Times New Roman" w:cs="Times New Roman"/>
        </w:rPr>
      </w:pPr>
      <w:bookmarkStart w:id="1" w:name="P59"/>
      <w:bookmarkEnd w:id="1"/>
      <w:r w:rsidRPr="00032946">
        <w:rPr>
          <w:rFonts w:ascii="Times New Roman" w:hAnsi="Times New Roman" w:cs="Times New Roman"/>
        </w:rPr>
        <w:t>1.2. Целью предоставления гранта является государственная поддержка социально значимой деятельности некоммерческих организаций, направленной на решение социально значимых проблем общества.</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1.3. Отбор некоммерческих организаций для предоставления им гранта осуществляется путем проведения республиканского конкурса на получение грантов Кабинета Министров Республики Татарстан для некоммерческих организаций, участвующих в реализации социально значимых проектов (далее - отбор участников, Конкурс).</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1.4. Государственная поддержка социально значимых проектов некоммерческих организаций в форме предоставления грантов не может быть использована для изменения целей и характера деятельности некоммерческих организаций.</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1.5. Для определения целей настоящего Положения используются следующие основные понятия:</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некоммерческая организация - российское юридическое лицо, осуществляющее деятельность на территории Республики Татарстан, созданное в организационно-правовой форме общественной организации, общественного движения, фонда, частного (общественного) учреждения, автономной некоммерческой организации, ассоциации (союза), религиозной организации, казачьего общества или общины коренных малочисленных народов Российской Федерации, а также осуществляющее один из видов деятельности, предусмотренных </w:t>
      </w:r>
      <w:hyperlink r:id="rId34" w:history="1">
        <w:r w:rsidRPr="00032946">
          <w:rPr>
            <w:rFonts w:ascii="Times New Roman" w:hAnsi="Times New Roman" w:cs="Times New Roman"/>
            <w:color w:val="0000FF"/>
          </w:rPr>
          <w:t>пунктом 1 статьи 31.1</w:t>
        </w:r>
      </w:hyperlink>
      <w:r w:rsidRPr="00032946">
        <w:rPr>
          <w:rFonts w:ascii="Times New Roman" w:hAnsi="Times New Roman" w:cs="Times New Roman"/>
        </w:rPr>
        <w:t xml:space="preserve"> Федерального закона от 12 января 1996 года N 7-ФЗ "О некоммерческих организациях" или установленных федеральным </w:t>
      </w:r>
      <w:r w:rsidRPr="00032946">
        <w:rPr>
          <w:rFonts w:ascii="Times New Roman" w:hAnsi="Times New Roman" w:cs="Times New Roman"/>
        </w:rPr>
        <w:lastRenderedPageBreak/>
        <w:t xml:space="preserve">законом, законом Республики Татарстан, нормативными правовыми актами представительных органов муниципальных образований в соответствии с </w:t>
      </w:r>
      <w:hyperlink r:id="rId35" w:history="1">
        <w:r w:rsidRPr="00032946">
          <w:rPr>
            <w:rFonts w:ascii="Times New Roman" w:hAnsi="Times New Roman" w:cs="Times New Roman"/>
            <w:color w:val="0000FF"/>
          </w:rPr>
          <w:t>пунктом 2</w:t>
        </w:r>
      </w:hyperlink>
      <w:r w:rsidRPr="00032946">
        <w:rPr>
          <w:rFonts w:ascii="Times New Roman" w:hAnsi="Times New Roman" w:cs="Times New Roman"/>
        </w:rPr>
        <w:t xml:space="preserve"> указанной статьи, и не имеющее учредителя, являющегося государственным органом, органом местного самоуправления или публично-правовым образованием;</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грант - средства бюджета Республики Татарстан и Фонда-оператора президентских грантов по развитию гражданского общества (далее - Фонд) в виде целевых безвозмездных субсидий, предоставляемые по итогам Конкурса в целях </w:t>
      </w:r>
      <w:proofErr w:type="spellStart"/>
      <w:r w:rsidRPr="00032946">
        <w:rPr>
          <w:rFonts w:ascii="Times New Roman" w:hAnsi="Times New Roman" w:cs="Times New Roman"/>
        </w:rPr>
        <w:t>софинансирования</w:t>
      </w:r>
      <w:proofErr w:type="spellEnd"/>
      <w:r w:rsidRPr="00032946">
        <w:rPr>
          <w:rFonts w:ascii="Times New Roman" w:hAnsi="Times New Roman" w:cs="Times New Roman"/>
        </w:rPr>
        <w:t xml:space="preserve"> расходов на финансовое обеспечение затрат некоммерческих организаций на реализацию социально значимых проектов;</w:t>
      </w:r>
    </w:p>
    <w:p w:rsidR="00032946" w:rsidRPr="00032946" w:rsidRDefault="00032946">
      <w:pPr>
        <w:pStyle w:val="ConsPlusNormal"/>
        <w:spacing w:before="220"/>
        <w:ind w:firstLine="540"/>
        <w:jc w:val="both"/>
        <w:rPr>
          <w:rFonts w:ascii="Times New Roman" w:hAnsi="Times New Roman" w:cs="Times New Roman"/>
        </w:rPr>
      </w:pPr>
      <w:proofErr w:type="spellStart"/>
      <w:r w:rsidRPr="00032946">
        <w:rPr>
          <w:rFonts w:ascii="Times New Roman" w:hAnsi="Times New Roman" w:cs="Times New Roman"/>
        </w:rPr>
        <w:t>грантодатель</w:t>
      </w:r>
      <w:proofErr w:type="spellEnd"/>
      <w:r w:rsidRPr="00032946">
        <w:rPr>
          <w:rFonts w:ascii="Times New Roman" w:hAnsi="Times New Roman" w:cs="Times New Roman"/>
        </w:rPr>
        <w:t xml:space="preserve"> - Кабинет Министров Республики Татарстан, осуществляющий через уполномоченный орган исполнительной власти Республики Татарстан предоставление грантов некоммерческим организациям;</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Уполномоченный орган - Министерство труда, занятости и социальной защиты Республики Татарстан, осуществляющее функции главного распорядителя бюджетных средств,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и денежных средств, предоставленных на безвозмездной и безвозвратной основах Фондом, на предоставление грантов на соответствующий финансовый год;</w:t>
      </w:r>
    </w:p>
    <w:p w:rsidR="00032946" w:rsidRPr="00032946" w:rsidRDefault="00032946">
      <w:pPr>
        <w:pStyle w:val="ConsPlusNormal"/>
        <w:spacing w:before="220"/>
        <w:ind w:firstLine="540"/>
        <w:jc w:val="both"/>
        <w:rPr>
          <w:rFonts w:ascii="Times New Roman" w:hAnsi="Times New Roman" w:cs="Times New Roman"/>
        </w:rPr>
      </w:pPr>
      <w:proofErr w:type="spellStart"/>
      <w:r w:rsidRPr="00032946">
        <w:rPr>
          <w:rFonts w:ascii="Times New Roman" w:hAnsi="Times New Roman" w:cs="Times New Roman"/>
        </w:rPr>
        <w:t>грантополучатель</w:t>
      </w:r>
      <w:proofErr w:type="spellEnd"/>
      <w:r w:rsidRPr="00032946">
        <w:rPr>
          <w:rFonts w:ascii="Times New Roman" w:hAnsi="Times New Roman" w:cs="Times New Roman"/>
        </w:rPr>
        <w:t xml:space="preserve"> - некоммерческая организация, признанная победителем Конкурса, заключившая с Уполномоченным органом договор о предоставлении гранта (далее - договор);</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Конкурсная комиссия - республиканская конкурсная комиссия по проведению Конкурса, формируемая </w:t>
      </w:r>
      <w:proofErr w:type="spellStart"/>
      <w:r w:rsidRPr="00032946">
        <w:rPr>
          <w:rFonts w:ascii="Times New Roman" w:hAnsi="Times New Roman" w:cs="Times New Roman"/>
        </w:rPr>
        <w:t>грантодателем</w:t>
      </w:r>
      <w:proofErr w:type="spellEnd"/>
      <w:r w:rsidRPr="00032946">
        <w:rPr>
          <w:rFonts w:ascii="Times New Roman" w:hAnsi="Times New Roman" w:cs="Times New Roman"/>
        </w:rPr>
        <w:t xml:space="preserve"> из представителей органов государственной власти Республики Татарстан и Общественной палаты Республики Татарстан;</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номинация - каждая позиция для определения Конкурсной комиссией одного или нескольких победителей Конкурса;</w:t>
      </w:r>
    </w:p>
    <w:p w:rsidR="00032946" w:rsidRPr="00032946" w:rsidRDefault="00032946">
      <w:pPr>
        <w:pStyle w:val="ConsPlusNormal"/>
        <w:spacing w:before="220"/>
        <w:ind w:firstLine="540"/>
        <w:jc w:val="both"/>
        <w:rPr>
          <w:rFonts w:ascii="Times New Roman" w:hAnsi="Times New Roman" w:cs="Times New Roman"/>
        </w:rPr>
      </w:pPr>
      <w:bookmarkStart w:id="2" w:name="P70"/>
      <w:bookmarkEnd w:id="2"/>
      <w:r w:rsidRPr="00032946">
        <w:rPr>
          <w:rFonts w:ascii="Times New Roman" w:hAnsi="Times New Roman" w:cs="Times New Roman"/>
        </w:rPr>
        <w:t>социально значимый проект - информационное и финансово-экономическое обоснование осуществления системы мер, в том числе проведение социально значимых мероприятий на территории Республики Татарстан, направленных на решение социально значимых проблем общества, срок реализации которых составляет от 6 до 12 месяцев. При этом срок окончания реализации проекта должен быть не позднее 1 октября года, следующего за годом предоставления гранта;</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экспертиза - анализ, исследование и оценка заявок на участие в Конкурсе с приложенными к ним документами (далее - заявка), проводимые экспертами по каждому критерию отбора участников, оформленные в виде заключения;</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эксперт - квалифицированный специалист в определенной области, привлекаемый Конкурсной комиссией для исследования, консультирования, выработки суждений, заключений, предложений, проведения экспертизы.</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Title"/>
        <w:jc w:val="center"/>
        <w:outlineLvl w:val="1"/>
        <w:rPr>
          <w:rFonts w:ascii="Times New Roman" w:hAnsi="Times New Roman" w:cs="Times New Roman"/>
        </w:rPr>
      </w:pPr>
      <w:r w:rsidRPr="00032946">
        <w:rPr>
          <w:rFonts w:ascii="Times New Roman" w:hAnsi="Times New Roman" w:cs="Times New Roman"/>
        </w:rPr>
        <w:t>II. Основные задачи, принципы и направления Конкурса</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ind w:firstLine="540"/>
        <w:jc w:val="both"/>
        <w:rPr>
          <w:rFonts w:ascii="Times New Roman" w:hAnsi="Times New Roman" w:cs="Times New Roman"/>
        </w:rPr>
      </w:pPr>
      <w:r w:rsidRPr="00032946">
        <w:rPr>
          <w:rFonts w:ascii="Times New Roman" w:hAnsi="Times New Roman" w:cs="Times New Roman"/>
        </w:rPr>
        <w:t>2.1. Основными задачами проведения Конкурса являются:</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совершенствование форм взаимодействия органов государственной власти и некоммерческих организаций в решении социально значимых проблем общества;</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государственная поддержка и развитие социально значимой деятельности некоммерческих организаций;</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повышение роли некоммерческих организаций в развитии институтов гражданского общества;</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lastRenderedPageBreak/>
        <w:t>выявление и продвижение новых социальных, культурно-образовательных и управленческих технологий, в том числе стимулирование разработки и апробации новых методик и технологий в сфере социального обслуживания.</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2.2. Работа по организации и проведению Конкурса основывается на следующих принципах:</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публичность и открытость информации о Конкурсе;</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прозрачность процедур отбора участников и обеспечение равных возможностей для участия в нем некоммерческих организаций;</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учет мнения экспертов.</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2.3. Конкурс проводится по следующим социально значимым направлениям:</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противодействие коррупции;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развитие институтов гражданского общества и общественного самоуправления, защита прав граждан;</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образование, гражданско-патриотическое и духовно-нравственное воспитание молодежи, профилактика негативных явлений в подростковой и молодежной среде;</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культура и искусство;</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укрепление межнациональных и межконфессиональных отношений;</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защита семьи, детства и материнства, социальная поддержка ветеранов, инвалидов и социальное обслуживание;</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охрана здоровья, формирование и пропаганда здорового образа жизни;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физическая культура и спорт;</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экология и охрана окружающей среды;</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другие социально значимые направления, определяемые в решении </w:t>
      </w:r>
      <w:proofErr w:type="spellStart"/>
      <w:r w:rsidRPr="00032946">
        <w:rPr>
          <w:rFonts w:ascii="Times New Roman" w:hAnsi="Times New Roman" w:cs="Times New Roman"/>
        </w:rPr>
        <w:t>грантодателя</w:t>
      </w:r>
      <w:proofErr w:type="spellEnd"/>
      <w:r w:rsidRPr="00032946">
        <w:rPr>
          <w:rFonts w:ascii="Times New Roman" w:hAnsi="Times New Roman" w:cs="Times New Roman"/>
        </w:rPr>
        <w:t>.</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Title"/>
        <w:jc w:val="center"/>
        <w:outlineLvl w:val="1"/>
        <w:rPr>
          <w:rFonts w:ascii="Times New Roman" w:hAnsi="Times New Roman" w:cs="Times New Roman"/>
        </w:rPr>
      </w:pPr>
      <w:r w:rsidRPr="00032946">
        <w:rPr>
          <w:rFonts w:ascii="Times New Roman" w:hAnsi="Times New Roman" w:cs="Times New Roman"/>
        </w:rPr>
        <w:t>III. Условия отбора участников и порядок подачи заявок</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ind w:firstLine="540"/>
        <w:jc w:val="both"/>
        <w:rPr>
          <w:rFonts w:ascii="Times New Roman" w:hAnsi="Times New Roman" w:cs="Times New Roman"/>
        </w:rPr>
      </w:pPr>
      <w:bookmarkStart w:id="3" w:name="P99"/>
      <w:bookmarkEnd w:id="3"/>
      <w:r w:rsidRPr="00032946">
        <w:rPr>
          <w:rFonts w:ascii="Times New Roman" w:hAnsi="Times New Roman" w:cs="Times New Roman"/>
        </w:rPr>
        <w:t>3.1. Критериями отбора участников являются:</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некоммерческая организация должна осуществлять деятельность на территории Республики Татарстан не менее одного года до дня размещения объявления о проведении Конкурса;</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некоммерческая организация не должна являться организацией в форме политических партий и движений, не должна быть профессиональным союзом, государственным или муниципальным учреждением.</w:t>
      </w:r>
    </w:p>
    <w:p w:rsidR="00032946" w:rsidRPr="00032946" w:rsidRDefault="00032946">
      <w:pPr>
        <w:pStyle w:val="ConsPlusNormal"/>
        <w:spacing w:before="220"/>
        <w:ind w:firstLine="540"/>
        <w:jc w:val="both"/>
        <w:rPr>
          <w:rFonts w:ascii="Times New Roman" w:hAnsi="Times New Roman" w:cs="Times New Roman"/>
        </w:rPr>
      </w:pPr>
      <w:bookmarkStart w:id="4" w:name="P102"/>
      <w:bookmarkEnd w:id="4"/>
      <w:r w:rsidRPr="00032946">
        <w:rPr>
          <w:rFonts w:ascii="Times New Roman" w:hAnsi="Times New Roman" w:cs="Times New Roman"/>
        </w:rPr>
        <w:t>3.2. Участниками Конкурса не могут быть некоммерческие организации, которые на 1 число месяца, предшествующего месяцу, в котором размещено объявление о проведении отбора:</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имеют неисполненную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имеют просроченную задолженность по возврату в бюджет Республики Татарстан субсидий, грантов, бюджетных инвестиций, предоставленных в том числе в соответствии с иными правовыми актами Республики Татарстан, и иную просроченную (неурегулированную) задолженность по денежным обязательствам перед Республикой Татарстан;</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lastRenderedPageBreak/>
        <w:t>находятся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которых введена процедура банкротства и деятельность которых приостановлена в порядке, предусмотренном законодательством Российской Федерации;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являются получателями средств из бюджета Республики Татарстан в году, в котором предусмотрено предоставление гранта, на основании иных нормативных правовых актов Республики Татарстан на цель, указанную в </w:t>
      </w:r>
      <w:hyperlink w:anchor="P59" w:history="1">
        <w:r w:rsidRPr="00032946">
          <w:rPr>
            <w:rFonts w:ascii="Times New Roman" w:hAnsi="Times New Roman" w:cs="Times New Roman"/>
            <w:color w:val="0000FF"/>
          </w:rPr>
          <w:t>пункте 1.2</w:t>
        </w:r>
      </w:hyperlink>
      <w:r w:rsidRPr="00032946">
        <w:rPr>
          <w:rFonts w:ascii="Times New Roman" w:hAnsi="Times New Roman" w:cs="Times New Roman"/>
        </w:rPr>
        <w:t xml:space="preserve"> настоящего Положения.</w:t>
      </w:r>
    </w:p>
    <w:p w:rsidR="00032946" w:rsidRPr="00032946" w:rsidRDefault="00032946">
      <w:pPr>
        <w:pStyle w:val="ConsPlusNormal"/>
        <w:spacing w:before="220"/>
        <w:ind w:firstLine="540"/>
        <w:jc w:val="both"/>
        <w:rPr>
          <w:rFonts w:ascii="Times New Roman" w:hAnsi="Times New Roman" w:cs="Times New Roman"/>
        </w:rPr>
      </w:pPr>
      <w:bookmarkStart w:id="5" w:name="P108"/>
      <w:bookmarkEnd w:id="5"/>
      <w:r w:rsidRPr="00032946">
        <w:rPr>
          <w:rFonts w:ascii="Times New Roman" w:hAnsi="Times New Roman" w:cs="Times New Roman"/>
        </w:rPr>
        <w:t xml:space="preserve">3.3. Некоммерческими организациями </w:t>
      </w:r>
      <w:hyperlink w:anchor="P359" w:history="1">
        <w:r w:rsidRPr="00032946">
          <w:rPr>
            <w:rFonts w:ascii="Times New Roman" w:hAnsi="Times New Roman" w:cs="Times New Roman"/>
            <w:color w:val="0000FF"/>
          </w:rPr>
          <w:t>заявки</w:t>
        </w:r>
      </w:hyperlink>
      <w:r w:rsidRPr="00032946">
        <w:rPr>
          <w:rFonts w:ascii="Times New Roman" w:hAnsi="Times New Roman" w:cs="Times New Roman"/>
        </w:rPr>
        <w:t xml:space="preserve"> представляются в электронной форме через автоматическую информационную систему "</w:t>
      </w:r>
      <w:proofErr w:type="spellStart"/>
      <w:r w:rsidRPr="00032946">
        <w:rPr>
          <w:rFonts w:ascii="Times New Roman" w:hAnsi="Times New Roman" w:cs="Times New Roman"/>
        </w:rPr>
        <w:t>Грантовый</w:t>
      </w:r>
      <w:proofErr w:type="spellEnd"/>
      <w:r w:rsidRPr="00032946">
        <w:rPr>
          <w:rFonts w:ascii="Times New Roman" w:hAnsi="Times New Roman" w:cs="Times New Roman"/>
        </w:rPr>
        <w:t xml:space="preserve"> конкурс" (далее - информационная система "</w:t>
      </w:r>
      <w:proofErr w:type="spellStart"/>
      <w:r w:rsidRPr="00032946">
        <w:rPr>
          <w:rFonts w:ascii="Times New Roman" w:hAnsi="Times New Roman" w:cs="Times New Roman"/>
        </w:rPr>
        <w:t>Грантовый</w:t>
      </w:r>
      <w:proofErr w:type="spellEnd"/>
      <w:r w:rsidRPr="00032946">
        <w:rPr>
          <w:rFonts w:ascii="Times New Roman" w:hAnsi="Times New Roman" w:cs="Times New Roman"/>
        </w:rPr>
        <w:t xml:space="preserve"> конкурс") по форме согласно приложению N 1 к настоящему Положению с приложением следующих документов, созданных путем сканирования:</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копии устава некоммерческой организации, заверенной печатью (при наличии печати);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копии штатного расписания некоммерческой организации, подписанной руководителем и заверенной печатью (при наличии печати);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справки об отсутствии просроченной задолженности по возврату в бюджет Республики Татарстан субсидий, грантов, бюджетных инвестиций, предоставленных в том числе в соответствии с иными правовыми актами Республики Татарстан, и иной просроченной задолженности перед Республикой Татарстан (в свободной форме), подписанной руководителем и главным бухгалтером (при наличии) некоммерческой организации, скрепленной печатью (при наличии печати);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справки, подтверждающей, что некоммерческая организация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его деятельность не приостановлена в порядке, предусмотренном законодательством Российской Федерации, подписанной руководителем и главным бухгалтером (при наличии) некоммерческой организации;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копий документов, подтверждающих </w:t>
      </w:r>
      <w:proofErr w:type="spellStart"/>
      <w:r w:rsidRPr="00032946">
        <w:rPr>
          <w:rFonts w:ascii="Times New Roman" w:hAnsi="Times New Roman" w:cs="Times New Roman"/>
        </w:rPr>
        <w:t>софинансирование</w:t>
      </w:r>
      <w:proofErr w:type="spellEnd"/>
      <w:r w:rsidRPr="00032946">
        <w:rPr>
          <w:rFonts w:ascii="Times New Roman" w:hAnsi="Times New Roman" w:cs="Times New Roman"/>
        </w:rPr>
        <w:t xml:space="preserve"> расходов собственными, в том числе привлеченными, средствами на реализацию социально значимого проекта;</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копии соглашений о намерениях с третьими лицами о предоставлении материально-технических ресурсов для реализации социально значимого проекта (при наличии).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Некоммерческая организация в дополнение к заявке и документам, указанным в настоящем пункте, вправе представить по собственному усмотрению в Уполномоченный орган следующие документы:</w:t>
      </w:r>
    </w:p>
    <w:p w:rsidR="00032946" w:rsidRPr="00032946" w:rsidRDefault="00032946">
      <w:pPr>
        <w:pStyle w:val="ConsPlusNormal"/>
        <w:spacing w:before="220"/>
        <w:ind w:firstLine="540"/>
        <w:jc w:val="both"/>
        <w:rPr>
          <w:rFonts w:ascii="Times New Roman" w:hAnsi="Times New Roman" w:cs="Times New Roman"/>
        </w:rPr>
      </w:pPr>
      <w:bookmarkStart w:id="6" w:name="P116"/>
      <w:bookmarkEnd w:id="6"/>
      <w:r w:rsidRPr="00032946">
        <w:rPr>
          <w:rFonts w:ascii="Times New Roman" w:hAnsi="Times New Roman" w:cs="Times New Roman"/>
        </w:rPr>
        <w:t>копию свидетельства о государственной регистрации некоммерческой организации или копию листа записи Единого государственного реестра юридических лиц;</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копию свидетельства о постановке некоммерческой организации на учет в налоговом органе;</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копию выписки из Единого государственного реестра юридических лиц со сведениями о заявителе, выданную не ранее чем за три месяца до начала срока подачи заявок;</w:t>
      </w:r>
    </w:p>
    <w:p w:rsidR="00032946" w:rsidRPr="00032946" w:rsidRDefault="007526C1">
      <w:pPr>
        <w:pStyle w:val="ConsPlusNormal"/>
        <w:spacing w:before="220"/>
        <w:ind w:firstLine="540"/>
        <w:jc w:val="both"/>
        <w:rPr>
          <w:rFonts w:ascii="Times New Roman" w:hAnsi="Times New Roman" w:cs="Times New Roman"/>
        </w:rPr>
      </w:pPr>
      <w:hyperlink r:id="rId36" w:history="1">
        <w:r w:rsidR="00032946" w:rsidRPr="00032946">
          <w:rPr>
            <w:rFonts w:ascii="Times New Roman" w:hAnsi="Times New Roman" w:cs="Times New Roman"/>
            <w:color w:val="0000FF"/>
          </w:rPr>
          <w:t>справку</w:t>
        </w:r>
      </w:hyperlink>
      <w:r w:rsidR="00032946" w:rsidRPr="00032946">
        <w:rPr>
          <w:rFonts w:ascii="Times New Roman" w:hAnsi="Times New Roman" w:cs="Times New Roman"/>
        </w:rPr>
        <w:t xml:space="preserve">, выданную налоговым органом на 1 число месяца, предшествующего месяцу, в </w:t>
      </w:r>
      <w:r w:rsidR="00032946" w:rsidRPr="00032946">
        <w:rPr>
          <w:rFonts w:ascii="Times New Roman" w:hAnsi="Times New Roman" w:cs="Times New Roman"/>
        </w:rPr>
        <w:lastRenderedPageBreak/>
        <w:t>котором размещено объявление о проведении Конкурса,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Федеральной налоговой службы от 20 января 2017 г. N ММВ-7-8/20@ "Об утверждении формы справки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порядка ее заполнения и формата ее представления в электронной форме";</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справку, подтверждающую, что некоммерческая организация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подписанную руководителем некоммерческой организации и скрепленную печатью некоммерческой организации (при наличии печати);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справку, подписанную руководителем и главным бухгалтером (при наличии) некоммерческой организации, подтверждающую, что некоммерческая организация не является получателем средств из бюджета Республики Татарстан в году, в котором предусмотрено предоставление субсидии, на основании иных нормативных правовых актов Республики Татарстан на цель, указанную в </w:t>
      </w:r>
      <w:hyperlink w:anchor="P59" w:history="1">
        <w:r w:rsidRPr="00032946">
          <w:rPr>
            <w:rFonts w:ascii="Times New Roman" w:hAnsi="Times New Roman" w:cs="Times New Roman"/>
            <w:color w:val="0000FF"/>
          </w:rPr>
          <w:t>пункте 1.2</w:t>
        </w:r>
      </w:hyperlink>
      <w:r w:rsidRPr="00032946">
        <w:rPr>
          <w:rFonts w:ascii="Times New Roman" w:hAnsi="Times New Roman" w:cs="Times New Roman"/>
        </w:rPr>
        <w:t xml:space="preserve"> настоящего Порядка;</w:t>
      </w:r>
    </w:p>
    <w:p w:rsidR="00032946" w:rsidRPr="00032946" w:rsidRDefault="00032946">
      <w:pPr>
        <w:pStyle w:val="ConsPlusNormal"/>
        <w:spacing w:before="220"/>
        <w:ind w:firstLine="540"/>
        <w:jc w:val="both"/>
        <w:rPr>
          <w:rFonts w:ascii="Times New Roman" w:hAnsi="Times New Roman" w:cs="Times New Roman"/>
        </w:rPr>
      </w:pPr>
      <w:bookmarkStart w:id="7" w:name="P122"/>
      <w:bookmarkEnd w:id="7"/>
      <w:r w:rsidRPr="00032946">
        <w:rPr>
          <w:rFonts w:ascii="Times New Roman" w:hAnsi="Times New Roman" w:cs="Times New Roman"/>
        </w:rPr>
        <w:t>копию документа, подтверждающего представление некоммерческой организацией информации о продолжении своей деятельности в Управление Министерства юстиции Российской Федерации по Республике Татарстан в соответствии с законодательством Российской Федерации, заверенную печатью (при наличии печати).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В случае непредставления некоммерческими организациями документов, указанных в </w:t>
      </w:r>
      <w:hyperlink w:anchor="P116" w:history="1">
        <w:r w:rsidRPr="00032946">
          <w:rPr>
            <w:rFonts w:ascii="Times New Roman" w:hAnsi="Times New Roman" w:cs="Times New Roman"/>
            <w:color w:val="0000FF"/>
          </w:rPr>
          <w:t>абзацах девятом</w:t>
        </w:r>
      </w:hyperlink>
      <w:r w:rsidRPr="00032946">
        <w:rPr>
          <w:rFonts w:ascii="Times New Roman" w:hAnsi="Times New Roman" w:cs="Times New Roman"/>
        </w:rPr>
        <w:t xml:space="preserve"> - </w:t>
      </w:r>
      <w:hyperlink w:anchor="P122" w:history="1">
        <w:r w:rsidRPr="00032946">
          <w:rPr>
            <w:rFonts w:ascii="Times New Roman" w:hAnsi="Times New Roman" w:cs="Times New Roman"/>
            <w:color w:val="0000FF"/>
          </w:rPr>
          <w:t>пятнадцатом</w:t>
        </w:r>
      </w:hyperlink>
      <w:r w:rsidRPr="00032946">
        <w:rPr>
          <w:rFonts w:ascii="Times New Roman" w:hAnsi="Times New Roman" w:cs="Times New Roman"/>
        </w:rPr>
        <w:t xml:space="preserve"> настоящего пункта, Уполномоченный орган запрашивает указанные документы в уполномоченных органах государственной власти в порядке межведомственного информационного взаимодействия.</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Заявка должна быть заверена простой электронной подписью руководителя некоммерческой организации, которая посредством использования кодов, паролей или иных средств подтверждает факт формирования электронной подписи руководителем некоммерческой организации.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Одна некоммерческая организация может подать только одну заявку, в составе которой для участия в Конкурсе представляется только один социально значимый проект.</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За счет предоставляемого гранта некоммерческая организация вправе предусмотреть в бюджете социально значимого проекта расходы на:</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оплату труда, в том числе штатным работникам, из них на оплату труда руководителя социально значимого проекта;</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оплату товаров, работ, услуг, аренды;</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уплату налогов, сборов, страховых взносов и иных обязательных платежей в бюджеты бюджетной системы Российской Федерации;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приобретение имущественных прав, в том числе прав на результаты интеллектуальной деятельности;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командировки;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прочие расходы, непосредственно связанные с осуществлением мероприятий, предусмотренных в календарном плане реализации социально значимого проекта.</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В бюджете социально значимого проекта не должно предусматриваться финансирование за счет средств гранта затрат:</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связанных с осуществлением предпринимательской деятельности и оказанием помощи коммерческим организациям;</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на осуществление деятельности, напрямую не связанной с социально значимым проектом;</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на поддержку политических партий и избирательных кампаний;</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на проведение митингов, демонстраций, пикетирований;</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на фундаментальные научные исследования;</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на приобретение алкогольных напитков и табачной продукции;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на уплату штрафов;</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на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Бюджеты социально значимых проектов, целью которых является издание книг, учебных пособий, методических материалов, альбомов, создание фильмов, теле- и радиопрограмм, не должны также предусматривать финансирование за счет средств гранта затрат на выплату авторских вознаграждений и гонораров, на распространение или показ (демонстрацию) указанных материалов.</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3.4. В целях проведения Конкурса Уполномоченный орган в трехдневный срок, исчисляемый в рабочих днях, со дня принятия </w:t>
      </w:r>
      <w:proofErr w:type="spellStart"/>
      <w:r w:rsidRPr="00032946">
        <w:rPr>
          <w:rFonts w:ascii="Times New Roman" w:hAnsi="Times New Roman" w:cs="Times New Roman"/>
        </w:rPr>
        <w:t>грантодателем</w:t>
      </w:r>
      <w:proofErr w:type="spellEnd"/>
      <w:r w:rsidRPr="00032946">
        <w:rPr>
          <w:rFonts w:ascii="Times New Roman" w:hAnsi="Times New Roman" w:cs="Times New Roman"/>
        </w:rPr>
        <w:t xml:space="preserve"> решения о проведении Конкурса размещает на едином портале бюджетной системы Российской Федерации в информационно-телекоммуникационной сети "Интернет" (далее - единый портал), на информационном ресурсе об оказании финансовой поддержки некоммерческим неправительственным организациям в информационно-телекоммуникационной сети "Интернет" по адресу </w:t>
      </w:r>
      <w:proofErr w:type="spellStart"/>
      <w:r w:rsidRPr="00032946">
        <w:rPr>
          <w:rFonts w:ascii="Times New Roman" w:hAnsi="Times New Roman" w:cs="Times New Roman"/>
        </w:rPr>
        <w:t>гранты.рф</w:t>
      </w:r>
      <w:proofErr w:type="spellEnd"/>
      <w:r w:rsidRPr="00032946">
        <w:rPr>
          <w:rFonts w:ascii="Times New Roman" w:hAnsi="Times New Roman" w:cs="Times New Roman"/>
        </w:rPr>
        <w:t xml:space="preserve"> (далее - информационный ресурс </w:t>
      </w:r>
      <w:proofErr w:type="spellStart"/>
      <w:r w:rsidRPr="00032946">
        <w:rPr>
          <w:rFonts w:ascii="Times New Roman" w:hAnsi="Times New Roman" w:cs="Times New Roman"/>
        </w:rPr>
        <w:t>гранты.рф</w:t>
      </w:r>
      <w:proofErr w:type="spellEnd"/>
      <w:r w:rsidRPr="00032946">
        <w:rPr>
          <w:rFonts w:ascii="Times New Roman" w:hAnsi="Times New Roman" w:cs="Times New Roman"/>
        </w:rPr>
        <w:t>), а также на официальном сайте Уполномоченного органа в информационно-телекоммуникационной сети "Интернет" (http://mtsz.tatarstan.ru) (далее - официальный сайт Уполномоченного органа) объявление о проведении Конкурса с указанием:</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сроков проведения Конкурса (даты и времени начала (окончания) подачи заявок участников Конкурса), которые не могут быть меньше 30 календарных дней, следующих за днем размещения объявления о проведении Конкурса;</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наименования, места нахождения, почтового адреса и адреса электронной почты Уполномоченного органа;</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результата, в целях достижения которого предоставляется грант (далее - результат предоставления гранта) (в соответствии с </w:t>
      </w:r>
      <w:hyperlink w:anchor="P336" w:history="1">
        <w:r w:rsidRPr="00032946">
          <w:rPr>
            <w:rFonts w:ascii="Times New Roman" w:hAnsi="Times New Roman" w:cs="Times New Roman"/>
            <w:color w:val="0000FF"/>
          </w:rPr>
          <w:t>абзацем вторым пункта 9.8</w:t>
        </w:r>
      </w:hyperlink>
      <w:r w:rsidRPr="00032946">
        <w:rPr>
          <w:rFonts w:ascii="Times New Roman" w:hAnsi="Times New Roman" w:cs="Times New Roman"/>
        </w:rPr>
        <w:t xml:space="preserve"> настоящего Положения);</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доменного имени, и (или) сетевого адреса, и (или) указателей страниц сайта в информационно-телекоммуникационной сети "Интернет", на котором обеспечивается проведение Конкурса;</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требований к участникам Конкурса и перечня документов, представляемых для подтверждения их соответствия указанным требованиям (в соответствии с </w:t>
      </w:r>
      <w:hyperlink w:anchor="P102" w:history="1">
        <w:r w:rsidRPr="00032946">
          <w:rPr>
            <w:rFonts w:ascii="Times New Roman" w:hAnsi="Times New Roman" w:cs="Times New Roman"/>
            <w:color w:val="0000FF"/>
          </w:rPr>
          <w:t>пунктами 3.2</w:t>
        </w:r>
      </w:hyperlink>
      <w:r w:rsidRPr="00032946">
        <w:rPr>
          <w:rFonts w:ascii="Times New Roman" w:hAnsi="Times New Roman" w:cs="Times New Roman"/>
        </w:rPr>
        <w:t xml:space="preserve"> и </w:t>
      </w:r>
      <w:hyperlink w:anchor="P108" w:history="1">
        <w:r w:rsidRPr="00032946">
          <w:rPr>
            <w:rFonts w:ascii="Times New Roman" w:hAnsi="Times New Roman" w:cs="Times New Roman"/>
            <w:color w:val="0000FF"/>
          </w:rPr>
          <w:t>3.3</w:t>
        </w:r>
      </w:hyperlink>
      <w:r w:rsidRPr="00032946">
        <w:rPr>
          <w:rFonts w:ascii="Times New Roman" w:hAnsi="Times New Roman" w:cs="Times New Roman"/>
        </w:rPr>
        <w:t xml:space="preserve"> настоящего Положения);</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порядка подачи заявок и требований, предъявляемых к форме и содержанию заявок;</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порядка отзыва заявок, порядка возврата заявок, определяющего в том числе основания для возврата заявок, порядка внесения изменений в заявки;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правил рассмотрения и оценки заявок (в соответствии с </w:t>
      </w:r>
      <w:hyperlink w:anchor="P166" w:history="1">
        <w:r w:rsidRPr="00032946">
          <w:rPr>
            <w:rFonts w:ascii="Times New Roman" w:hAnsi="Times New Roman" w:cs="Times New Roman"/>
            <w:color w:val="0000FF"/>
          </w:rPr>
          <w:t>пунктами 3.6</w:t>
        </w:r>
      </w:hyperlink>
      <w:r w:rsidRPr="00032946">
        <w:rPr>
          <w:rFonts w:ascii="Times New Roman" w:hAnsi="Times New Roman" w:cs="Times New Roman"/>
        </w:rPr>
        <w:t xml:space="preserve"> - </w:t>
      </w:r>
      <w:hyperlink w:anchor="P168" w:history="1">
        <w:r w:rsidRPr="00032946">
          <w:rPr>
            <w:rFonts w:ascii="Times New Roman" w:hAnsi="Times New Roman" w:cs="Times New Roman"/>
            <w:color w:val="0000FF"/>
          </w:rPr>
          <w:t>3.8</w:t>
        </w:r>
      </w:hyperlink>
      <w:r w:rsidRPr="00032946">
        <w:rPr>
          <w:rFonts w:ascii="Times New Roman" w:hAnsi="Times New Roman" w:cs="Times New Roman"/>
        </w:rPr>
        <w:t xml:space="preserve">, </w:t>
      </w:r>
      <w:hyperlink w:anchor="P180" w:history="1">
        <w:r w:rsidRPr="00032946">
          <w:rPr>
            <w:rFonts w:ascii="Times New Roman" w:hAnsi="Times New Roman" w:cs="Times New Roman"/>
            <w:color w:val="0000FF"/>
          </w:rPr>
          <w:t>4.1</w:t>
        </w:r>
      </w:hyperlink>
      <w:r w:rsidRPr="00032946">
        <w:rPr>
          <w:rFonts w:ascii="Times New Roman" w:hAnsi="Times New Roman" w:cs="Times New Roman"/>
        </w:rPr>
        <w:t xml:space="preserve"> настоящего Положения);</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порядка предоставления участникам Конкурса разъяснений положений объявления о проведении Конкурса, даты начала и окончания срока такого предоставления;</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срока, в течение которого победители Конкурса должны подписать договор;</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условия признания победителя Конкурса уклонившимся от заключения договора;</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даты размещения информации о результатах Конкурса на едином портале, а также на официальном сайте Уполномоченного органа, которая не может быть позднее 14-го календарного дня, следующего за днем определения победителя Конкурса, включающей следующие сведения:</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дата, время и место проведения рассмотрения заявок;</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дата, время и место оценки заявок;</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информация о некоммерческих организациях, заявки которых были рассмотрены;</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информация о некоммерческих организациях, заявки которых были отклонены, с указанием причин их отклонения, в том числе положений объявления о проведении отбора, которым не соответствуют такие заявки;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последовательность оценки заявок, присвоенные заявкам значения по каждому из предусмотренных критериев оценки заявок, принятое на основании результатов оценки заявок решение о присвоении таким заявкам порядковых номеров;</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наименование некоммерческой организации (победителя Конкурса), с которым заключается договор, и размер предоставляемой субсидии.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В период проведения Конкурса разъяснения норм настоящего Положения предоставляются при обращении некоммерческих организаций в Уполномоченный орган:</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на адрес электронной почты, указанный в объявлении о проведении Конкурса (срок рассмотрения такого обращения - два рабочих дня со дня поступления его на электронную почту);</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путем направления письменного запроса в Уполномоченный орган (срок рассмотрения такого обращения - пять рабочих дней со дня его поступления).</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3.5. Поступившие заявки в Уполномоченный орган через информационную систему "</w:t>
      </w:r>
      <w:proofErr w:type="spellStart"/>
      <w:r w:rsidRPr="00032946">
        <w:rPr>
          <w:rFonts w:ascii="Times New Roman" w:hAnsi="Times New Roman" w:cs="Times New Roman"/>
        </w:rPr>
        <w:t>Грантовый</w:t>
      </w:r>
      <w:proofErr w:type="spellEnd"/>
      <w:r w:rsidRPr="00032946">
        <w:rPr>
          <w:rFonts w:ascii="Times New Roman" w:hAnsi="Times New Roman" w:cs="Times New Roman"/>
        </w:rPr>
        <w:t xml:space="preserve"> конкурс" регистрируются в журнале учета заявок. Датой регистрации в журнале учета заявок указывается дата направления заявки в информационной системе "</w:t>
      </w:r>
      <w:proofErr w:type="spellStart"/>
      <w:r w:rsidRPr="00032946">
        <w:rPr>
          <w:rFonts w:ascii="Times New Roman" w:hAnsi="Times New Roman" w:cs="Times New Roman"/>
        </w:rPr>
        <w:t>Грантовый</w:t>
      </w:r>
      <w:proofErr w:type="spellEnd"/>
      <w:r w:rsidRPr="00032946">
        <w:rPr>
          <w:rFonts w:ascii="Times New Roman" w:hAnsi="Times New Roman" w:cs="Times New Roman"/>
        </w:rPr>
        <w:t xml:space="preserve"> конкурс".</w:t>
      </w:r>
    </w:p>
    <w:p w:rsidR="00032946" w:rsidRPr="00032946" w:rsidRDefault="00032946">
      <w:pPr>
        <w:pStyle w:val="ConsPlusNormal"/>
        <w:spacing w:before="220"/>
        <w:ind w:firstLine="540"/>
        <w:jc w:val="both"/>
        <w:rPr>
          <w:rFonts w:ascii="Times New Roman" w:hAnsi="Times New Roman" w:cs="Times New Roman"/>
        </w:rPr>
      </w:pPr>
      <w:bookmarkStart w:id="8" w:name="P166"/>
      <w:bookmarkEnd w:id="8"/>
      <w:r w:rsidRPr="00032946">
        <w:rPr>
          <w:rFonts w:ascii="Times New Roman" w:hAnsi="Times New Roman" w:cs="Times New Roman"/>
        </w:rPr>
        <w:t xml:space="preserve">3.6. Уполномоченным органом заявки и некоммерческие организации рассматриваются (проверяются) на соответствие условиям, критериям и требованиям, установленным соответственно </w:t>
      </w:r>
      <w:hyperlink w:anchor="P99" w:history="1">
        <w:r w:rsidRPr="00032946">
          <w:rPr>
            <w:rFonts w:ascii="Times New Roman" w:hAnsi="Times New Roman" w:cs="Times New Roman"/>
            <w:color w:val="0000FF"/>
          </w:rPr>
          <w:t>пунктами 3.1</w:t>
        </w:r>
      </w:hyperlink>
      <w:r w:rsidRPr="00032946">
        <w:rPr>
          <w:rFonts w:ascii="Times New Roman" w:hAnsi="Times New Roman" w:cs="Times New Roman"/>
        </w:rPr>
        <w:t xml:space="preserve">, </w:t>
      </w:r>
      <w:hyperlink w:anchor="P102" w:history="1">
        <w:r w:rsidRPr="00032946">
          <w:rPr>
            <w:rFonts w:ascii="Times New Roman" w:hAnsi="Times New Roman" w:cs="Times New Roman"/>
            <w:color w:val="0000FF"/>
          </w:rPr>
          <w:t>3.2</w:t>
        </w:r>
      </w:hyperlink>
      <w:r w:rsidRPr="00032946">
        <w:rPr>
          <w:rFonts w:ascii="Times New Roman" w:hAnsi="Times New Roman" w:cs="Times New Roman"/>
        </w:rPr>
        <w:t xml:space="preserve"> и </w:t>
      </w:r>
      <w:hyperlink w:anchor="P108" w:history="1">
        <w:r w:rsidRPr="00032946">
          <w:rPr>
            <w:rFonts w:ascii="Times New Roman" w:hAnsi="Times New Roman" w:cs="Times New Roman"/>
            <w:color w:val="0000FF"/>
          </w:rPr>
          <w:t>3.3</w:t>
        </w:r>
      </w:hyperlink>
      <w:r w:rsidRPr="00032946">
        <w:rPr>
          <w:rFonts w:ascii="Times New Roman" w:hAnsi="Times New Roman" w:cs="Times New Roman"/>
        </w:rPr>
        <w:t xml:space="preserve"> настоящего Положения, в 10-дневный срок, исчисляемый в рабочих днях, со дня окончания срока подачи заявок.</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3.7. В случае соответствия заявки и некоммерческой организации критериям и требованиям, установленным соответственно </w:t>
      </w:r>
      <w:hyperlink w:anchor="P99" w:history="1">
        <w:r w:rsidRPr="00032946">
          <w:rPr>
            <w:rFonts w:ascii="Times New Roman" w:hAnsi="Times New Roman" w:cs="Times New Roman"/>
            <w:color w:val="0000FF"/>
          </w:rPr>
          <w:t>пунктами 3.1</w:t>
        </w:r>
      </w:hyperlink>
      <w:r w:rsidRPr="00032946">
        <w:rPr>
          <w:rFonts w:ascii="Times New Roman" w:hAnsi="Times New Roman" w:cs="Times New Roman"/>
        </w:rPr>
        <w:t xml:space="preserve">, </w:t>
      </w:r>
      <w:hyperlink w:anchor="P102" w:history="1">
        <w:r w:rsidRPr="00032946">
          <w:rPr>
            <w:rFonts w:ascii="Times New Roman" w:hAnsi="Times New Roman" w:cs="Times New Roman"/>
            <w:color w:val="0000FF"/>
          </w:rPr>
          <w:t>3.2</w:t>
        </w:r>
      </w:hyperlink>
      <w:r w:rsidRPr="00032946">
        <w:rPr>
          <w:rFonts w:ascii="Times New Roman" w:hAnsi="Times New Roman" w:cs="Times New Roman"/>
        </w:rPr>
        <w:t xml:space="preserve"> и </w:t>
      </w:r>
      <w:hyperlink w:anchor="P108" w:history="1">
        <w:r w:rsidRPr="00032946">
          <w:rPr>
            <w:rFonts w:ascii="Times New Roman" w:hAnsi="Times New Roman" w:cs="Times New Roman"/>
            <w:color w:val="0000FF"/>
          </w:rPr>
          <w:t>3.3</w:t>
        </w:r>
      </w:hyperlink>
      <w:r w:rsidRPr="00032946">
        <w:rPr>
          <w:rFonts w:ascii="Times New Roman" w:hAnsi="Times New Roman" w:cs="Times New Roman"/>
        </w:rPr>
        <w:t xml:space="preserve"> настоящего Положения, Уполномоченный орган не позднее дня, следующего за днем истечения срока рассмотрения заявок, установленного </w:t>
      </w:r>
      <w:hyperlink w:anchor="P166" w:history="1">
        <w:r w:rsidRPr="00032946">
          <w:rPr>
            <w:rFonts w:ascii="Times New Roman" w:hAnsi="Times New Roman" w:cs="Times New Roman"/>
            <w:color w:val="0000FF"/>
          </w:rPr>
          <w:t>пунктом 3.6</w:t>
        </w:r>
      </w:hyperlink>
      <w:r w:rsidRPr="00032946">
        <w:rPr>
          <w:rFonts w:ascii="Times New Roman" w:hAnsi="Times New Roman" w:cs="Times New Roman"/>
        </w:rPr>
        <w:t xml:space="preserve"> настоящего Положения, передает заявки на рассмотрение экспертов, включенных в состав экспертной комиссии по рассмотрению и оценке заявок, утвержденный Конкурсной комиссией (далее - экспертная комиссия).</w:t>
      </w:r>
    </w:p>
    <w:p w:rsidR="00032946" w:rsidRPr="00032946" w:rsidRDefault="00032946">
      <w:pPr>
        <w:pStyle w:val="ConsPlusNormal"/>
        <w:spacing w:before="220"/>
        <w:ind w:firstLine="540"/>
        <w:jc w:val="both"/>
        <w:rPr>
          <w:rFonts w:ascii="Times New Roman" w:hAnsi="Times New Roman" w:cs="Times New Roman"/>
        </w:rPr>
      </w:pPr>
      <w:bookmarkStart w:id="9" w:name="P168"/>
      <w:bookmarkEnd w:id="9"/>
      <w:r w:rsidRPr="00032946">
        <w:rPr>
          <w:rFonts w:ascii="Times New Roman" w:hAnsi="Times New Roman" w:cs="Times New Roman"/>
        </w:rPr>
        <w:t>3.8. Уполномоченный орган принимает решение об отклонении заявки в случае, если: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подавшая заявку некоммерческая организация не соответствует критериям и требованиям, установленным </w:t>
      </w:r>
      <w:hyperlink w:anchor="P99" w:history="1">
        <w:r w:rsidRPr="00032946">
          <w:rPr>
            <w:rFonts w:ascii="Times New Roman" w:hAnsi="Times New Roman" w:cs="Times New Roman"/>
            <w:color w:val="0000FF"/>
          </w:rPr>
          <w:t>пунктами 3.1</w:t>
        </w:r>
      </w:hyperlink>
      <w:r w:rsidRPr="00032946">
        <w:rPr>
          <w:rFonts w:ascii="Times New Roman" w:hAnsi="Times New Roman" w:cs="Times New Roman"/>
        </w:rPr>
        <w:t xml:space="preserve"> и </w:t>
      </w:r>
      <w:hyperlink w:anchor="P102" w:history="1">
        <w:r w:rsidRPr="00032946">
          <w:rPr>
            <w:rFonts w:ascii="Times New Roman" w:hAnsi="Times New Roman" w:cs="Times New Roman"/>
            <w:color w:val="0000FF"/>
          </w:rPr>
          <w:t>3.2</w:t>
        </w:r>
      </w:hyperlink>
      <w:r w:rsidRPr="00032946">
        <w:rPr>
          <w:rFonts w:ascii="Times New Roman" w:hAnsi="Times New Roman" w:cs="Times New Roman"/>
        </w:rPr>
        <w:t xml:space="preserve"> настоящего Положения;</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представленная заявка не соответствует требованиям к заявкам, установленным в объявлении о проведении Конкурса, а также содержит недостоверные сведения, в том числе информацию о месте нахождения и адресе некоммерческой организации;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заявка поступила после даты и (или) времени, определенных для подачи заявок.</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Решение об отклонении заявки принимается Уполномоченным органом в трехдневный срок, исчисляемый в рабочих днях, со дня окончания срока рассмотрения (проверки) заявок и оформляется протоколом.</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Некоммерческие организации информируются о результатах рассмотрения (проверки) заявки в электронной форме через информационную систему "</w:t>
      </w:r>
      <w:proofErr w:type="spellStart"/>
      <w:r w:rsidRPr="00032946">
        <w:rPr>
          <w:rFonts w:ascii="Times New Roman" w:hAnsi="Times New Roman" w:cs="Times New Roman"/>
        </w:rPr>
        <w:t>Грантовый</w:t>
      </w:r>
      <w:proofErr w:type="spellEnd"/>
      <w:r w:rsidRPr="00032946">
        <w:rPr>
          <w:rFonts w:ascii="Times New Roman" w:hAnsi="Times New Roman" w:cs="Times New Roman"/>
        </w:rPr>
        <w:t xml:space="preserve"> конкурс".</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В период до истечения срока подачи заявок некоммерческая организация имеет право по письменному заявлению в произвольной форме отозвать заявку, в том числе с целью внесения изменений в заявку и подачи новой заявки.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Изменение заявки или уведомление о ее отзыве является действительным, если ее изменение осуществлено путем подачи новой заявки или уведомление о ее отзыве получено Уполномоченным органом до истечения срока подачи заявок.</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3.9. Заявки, поступившие в Уполномоченный орган до начала срока подачи заявок или после даты и (или) времени, установленных в объявлении о проведении Конкурса, возвращаются некоммерческим организациям через информационную систему "</w:t>
      </w:r>
      <w:proofErr w:type="spellStart"/>
      <w:r w:rsidRPr="00032946">
        <w:rPr>
          <w:rFonts w:ascii="Times New Roman" w:hAnsi="Times New Roman" w:cs="Times New Roman"/>
        </w:rPr>
        <w:t>Грантовый</w:t>
      </w:r>
      <w:proofErr w:type="spellEnd"/>
      <w:r w:rsidRPr="00032946">
        <w:rPr>
          <w:rFonts w:ascii="Times New Roman" w:hAnsi="Times New Roman" w:cs="Times New Roman"/>
        </w:rPr>
        <w:t xml:space="preserve"> конкурс".</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Title"/>
        <w:jc w:val="center"/>
        <w:outlineLvl w:val="1"/>
        <w:rPr>
          <w:rFonts w:ascii="Times New Roman" w:hAnsi="Times New Roman" w:cs="Times New Roman"/>
        </w:rPr>
      </w:pPr>
      <w:r w:rsidRPr="00032946">
        <w:rPr>
          <w:rFonts w:ascii="Times New Roman" w:hAnsi="Times New Roman" w:cs="Times New Roman"/>
        </w:rPr>
        <w:t>IV. Порядок проведения Конкурса</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ind w:firstLine="540"/>
        <w:jc w:val="both"/>
        <w:rPr>
          <w:rFonts w:ascii="Times New Roman" w:hAnsi="Times New Roman" w:cs="Times New Roman"/>
        </w:rPr>
      </w:pPr>
      <w:bookmarkStart w:id="10" w:name="P180"/>
      <w:bookmarkEnd w:id="10"/>
      <w:r w:rsidRPr="00032946">
        <w:rPr>
          <w:rFonts w:ascii="Times New Roman" w:hAnsi="Times New Roman" w:cs="Times New Roman"/>
        </w:rPr>
        <w:t xml:space="preserve">4.1. Эксперты, включенные в состав экспертной комиссии, в 10-дневный срок, исчисляемый в рабочих днях, со дня окончания срока проверки заявок рассматривают заявки в порядке, предусмотренном </w:t>
      </w:r>
      <w:hyperlink w:anchor="P213" w:history="1">
        <w:r w:rsidRPr="00032946">
          <w:rPr>
            <w:rFonts w:ascii="Times New Roman" w:hAnsi="Times New Roman" w:cs="Times New Roman"/>
            <w:color w:val="0000FF"/>
          </w:rPr>
          <w:t>разделом V</w:t>
        </w:r>
      </w:hyperlink>
      <w:r w:rsidRPr="00032946">
        <w:rPr>
          <w:rFonts w:ascii="Times New Roman" w:hAnsi="Times New Roman" w:cs="Times New Roman"/>
        </w:rPr>
        <w:t xml:space="preserve"> настоящего Положения, и передают экспертные заключения в Уполномоченный орган.</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Уполномоченный орган в трехдневный срок, исчисляемый в рабочих днях, со дня представления экспертами экспертных заключений присваивает порядковые номера заявкам по результатам оценки и формирует рейтинг заявок по сумме баллов, который рассчитывается как среднее арифметическое значение суммы баллов по каждому критерию, выставленных экспертами, и передает информацию о формировании рейтинга заявок в Конкурсную комиссию.</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В случае если итоговые рейтинги нескольких заявок одинаковы, меньший порядковый номер присваивается заявке, которая поступила ранее других заявок.</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4.2. Конкурсная комиссия в трехдневный срок, исчисляемый в рабочих днях, со дня получения от Уполномоченного органа информации о формировании рейтинга заявок определяет минимальное значение рейтинга заявки, при котором представивший ее участник Конкурса может признаваться победителем (далее - минимальное значение рейтинга заявки).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Минимальное значение рейтинга заявки (М) определяется по формуле:</w:t>
      </w:r>
    </w:p>
    <w:p w:rsidR="00032946" w:rsidRPr="00032946" w:rsidRDefault="00032946">
      <w:pPr>
        <w:pStyle w:val="ConsPlusNormal"/>
        <w:jc w:val="both"/>
        <w:rPr>
          <w:rFonts w:ascii="Times New Roman" w:hAnsi="Times New Roman" w:cs="Times New Roman"/>
        </w:rPr>
      </w:pPr>
    </w:p>
    <w:p w:rsidR="00032946" w:rsidRPr="00032946" w:rsidRDefault="007526C1">
      <w:pPr>
        <w:pStyle w:val="ConsPlusNormal"/>
        <w:jc w:val="center"/>
        <w:rPr>
          <w:rFonts w:ascii="Times New Roman" w:hAnsi="Times New Roman" w:cs="Times New Roman"/>
        </w:rPr>
      </w:pPr>
      <w:r>
        <w:rPr>
          <w:rFonts w:ascii="Times New Roman" w:hAnsi="Times New Roman" w:cs="Times New Roman"/>
          <w:position w:val="-22"/>
        </w:rPr>
        <w:pict>
          <v:shape id="_x0000_i1025" style="width:57pt;height:33.75pt" coordsize="" o:spt="100" adj="0,,0" path="" filled="f" stroked="f">
            <v:stroke joinstyle="miter"/>
            <v:imagedata r:id="rId37" o:title="base_23915_157775_32768"/>
            <v:formulas/>
            <v:path o:connecttype="segments"/>
          </v:shape>
        </w:pic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ind w:firstLine="540"/>
        <w:jc w:val="both"/>
        <w:rPr>
          <w:rFonts w:ascii="Times New Roman" w:hAnsi="Times New Roman" w:cs="Times New Roman"/>
        </w:rPr>
      </w:pPr>
      <w:r w:rsidRPr="00032946">
        <w:rPr>
          <w:rFonts w:ascii="Times New Roman" w:hAnsi="Times New Roman" w:cs="Times New Roman"/>
        </w:rPr>
        <w:t>где:</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ОКБ - общая сумма баллов, выставленных всеми экспертами по заявкам;</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N - количество участников Конкурса.</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Конкурсная комиссия в трехдневный срок, исчисляемый в рабочих днях, со дня произведения расчета минимального значения рейтинга заявок принимает решение о размере номинального коэффициента и устанавливает пороговое значение рейтинга заявки, при котором представивший ее участник Конкурса признается победителем (далее - пороговое значение рейтинга заявки).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Пороговое значение рейтинга заявки (Р) определяется по формуле:</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Р = М x К,</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ind w:firstLine="540"/>
        <w:jc w:val="both"/>
        <w:rPr>
          <w:rFonts w:ascii="Times New Roman" w:hAnsi="Times New Roman" w:cs="Times New Roman"/>
        </w:rPr>
      </w:pPr>
      <w:r w:rsidRPr="00032946">
        <w:rPr>
          <w:rFonts w:ascii="Times New Roman" w:hAnsi="Times New Roman" w:cs="Times New Roman"/>
        </w:rPr>
        <w:t>где:</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М - минимальное значение рейтинга заявки;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К - номинальный коэффициент, равный 1, с увеличением шага на 0,01, устанавливаемый решением Конкурсной комиссии.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Конкурсная комиссия в трехдневный срок, исчисляемый в рабочих днях, со дня установления порогового значения рейтинга определяет победителей Конкурса.</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4.3. Конкурсная комиссия в трехдневный срок, исчисляемый в календарных днях, со дня определения победителей Конкурса принимает решение </w:t>
      </w:r>
      <w:proofErr w:type="gramStart"/>
      <w:r w:rsidRPr="00032946">
        <w:rPr>
          <w:rFonts w:ascii="Times New Roman" w:hAnsi="Times New Roman" w:cs="Times New Roman"/>
        </w:rPr>
        <w:t>о размерах</w:t>
      </w:r>
      <w:proofErr w:type="gramEnd"/>
      <w:r w:rsidRPr="00032946">
        <w:rPr>
          <w:rFonts w:ascii="Times New Roman" w:hAnsi="Times New Roman" w:cs="Times New Roman"/>
        </w:rPr>
        <w:t xml:space="preserve"> предоставляемых победителям Конкурса грантов (</w:t>
      </w:r>
      <w:proofErr w:type="spellStart"/>
      <w:r w:rsidRPr="00032946">
        <w:rPr>
          <w:rFonts w:ascii="Times New Roman" w:hAnsi="Times New Roman" w:cs="Times New Roman"/>
        </w:rPr>
        <w:t>C</w:t>
      </w:r>
      <w:r w:rsidRPr="00032946">
        <w:rPr>
          <w:rFonts w:ascii="Times New Roman" w:hAnsi="Times New Roman" w:cs="Times New Roman"/>
          <w:vertAlign w:val="subscript"/>
        </w:rPr>
        <w:t>i</w:t>
      </w:r>
      <w:proofErr w:type="spellEnd"/>
      <w:r w:rsidRPr="00032946">
        <w:rPr>
          <w:rFonts w:ascii="Times New Roman" w:hAnsi="Times New Roman" w:cs="Times New Roman"/>
        </w:rPr>
        <w:t>), определяемых по следующей формуле:</w:t>
      </w:r>
    </w:p>
    <w:p w:rsidR="00032946" w:rsidRPr="00032946" w:rsidRDefault="00032946">
      <w:pPr>
        <w:pStyle w:val="ConsPlusNormal"/>
        <w:jc w:val="both"/>
        <w:rPr>
          <w:rFonts w:ascii="Times New Roman" w:hAnsi="Times New Roman" w:cs="Times New Roman"/>
        </w:rPr>
      </w:pPr>
    </w:p>
    <w:p w:rsidR="00032946" w:rsidRPr="00032946" w:rsidRDefault="007526C1">
      <w:pPr>
        <w:pStyle w:val="ConsPlusNormal"/>
        <w:jc w:val="center"/>
        <w:rPr>
          <w:rFonts w:ascii="Times New Roman" w:hAnsi="Times New Roman" w:cs="Times New Roman"/>
        </w:rPr>
      </w:pPr>
      <w:r>
        <w:rPr>
          <w:rFonts w:ascii="Times New Roman" w:hAnsi="Times New Roman" w:cs="Times New Roman"/>
          <w:position w:val="-22"/>
        </w:rPr>
        <w:pict>
          <v:shape id="_x0000_i1026" style="width:78.75pt;height:33.75pt" coordsize="" o:spt="100" adj="0,,0" path="" filled="f" stroked="f">
            <v:stroke joinstyle="miter"/>
            <v:imagedata r:id="rId38" o:title="base_23915_157775_32769"/>
            <v:formulas/>
            <v:path o:connecttype="segments"/>
          </v:shape>
        </w:pic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ind w:firstLine="540"/>
        <w:jc w:val="both"/>
        <w:rPr>
          <w:rFonts w:ascii="Times New Roman" w:hAnsi="Times New Roman" w:cs="Times New Roman"/>
        </w:rPr>
      </w:pPr>
      <w:r w:rsidRPr="00032946">
        <w:rPr>
          <w:rFonts w:ascii="Times New Roman" w:hAnsi="Times New Roman" w:cs="Times New Roman"/>
        </w:rPr>
        <w:t>где:</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S - общий объем грантов, доведенных Уполномоченному органу лимитов бюджетных обязательств на предоставление грантов на соответствующий финансовый год;</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SUM - сумма баллов, выставленная всеми экспертами по заявкам, признанным в установленном порядке победителями Конкурса;</w:t>
      </w:r>
    </w:p>
    <w:p w:rsidR="00032946" w:rsidRPr="00032946" w:rsidRDefault="00032946">
      <w:pPr>
        <w:pStyle w:val="ConsPlusNormal"/>
        <w:spacing w:before="220"/>
        <w:ind w:firstLine="540"/>
        <w:jc w:val="both"/>
        <w:rPr>
          <w:rFonts w:ascii="Times New Roman" w:hAnsi="Times New Roman" w:cs="Times New Roman"/>
        </w:rPr>
      </w:pPr>
      <w:proofErr w:type="spellStart"/>
      <w:r w:rsidRPr="00032946">
        <w:rPr>
          <w:rFonts w:ascii="Times New Roman" w:hAnsi="Times New Roman" w:cs="Times New Roman"/>
        </w:rPr>
        <w:t>a</w:t>
      </w:r>
      <w:r w:rsidRPr="00032946">
        <w:rPr>
          <w:rFonts w:ascii="Times New Roman" w:hAnsi="Times New Roman" w:cs="Times New Roman"/>
          <w:vertAlign w:val="subscript"/>
        </w:rPr>
        <w:t>i</w:t>
      </w:r>
      <w:proofErr w:type="spellEnd"/>
      <w:r w:rsidRPr="00032946">
        <w:rPr>
          <w:rFonts w:ascii="Times New Roman" w:hAnsi="Times New Roman" w:cs="Times New Roman"/>
        </w:rPr>
        <w:t xml:space="preserve"> - общая сумма баллов, набранная i-й некоммерческой организацией - победителем Конкурса, по оценке экспертов.</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В случае если определенный в соответствии с настоящим пунктом размер гранта i-й некоммерческой организации превышает запрошенный i-й некоммерческой организацией размер гранта, размер гранта i-й некоммерческой организации определяется равным запрошенному i-й некоммерческой организацией размеру гранта, а разница распределяется между другими некоммерческими организациями, прошедшими отбор участников, в соответствии с настоящим пунктом.</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4.4. Конкурсная комиссия в трехдневный срок, исчисляемый в календарных днях, со дня принятия решения </w:t>
      </w:r>
      <w:proofErr w:type="gramStart"/>
      <w:r w:rsidRPr="00032946">
        <w:rPr>
          <w:rFonts w:ascii="Times New Roman" w:hAnsi="Times New Roman" w:cs="Times New Roman"/>
        </w:rPr>
        <w:t>о размерах</w:t>
      </w:r>
      <w:proofErr w:type="gramEnd"/>
      <w:r w:rsidRPr="00032946">
        <w:rPr>
          <w:rFonts w:ascii="Times New Roman" w:hAnsi="Times New Roman" w:cs="Times New Roman"/>
        </w:rPr>
        <w:t xml:space="preserve"> предоставляемых победителям Конкурса грантов формирует перечень победителей Конкурса по номинациям с указанием размера предоставляемых им грантов (далее - перечень победителей Конкурса) и направляет на утверждение </w:t>
      </w:r>
      <w:proofErr w:type="spellStart"/>
      <w:r w:rsidRPr="00032946">
        <w:rPr>
          <w:rFonts w:ascii="Times New Roman" w:hAnsi="Times New Roman" w:cs="Times New Roman"/>
        </w:rPr>
        <w:t>грантодателю</w:t>
      </w:r>
      <w:proofErr w:type="spellEnd"/>
      <w:r w:rsidRPr="00032946">
        <w:rPr>
          <w:rFonts w:ascii="Times New Roman" w:hAnsi="Times New Roman" w:cs="Times New Roman"/>
        </w:rPr>
        <w:t>.</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Перечень победителей Конкурса утверждается </w:t>
      </w:r>
      <w:proofErr w:type="spellStart"/>
      <w:r w:rsidRPr="00032946">
        <w:rPr>
          <w:rFonts w:ascii="Times New Roman" w:hAnsi="Times New Roman" w:cs="Times New Roman"/>
        </w:rPr>
        <w:t>грантодателем</w:t>
      </w:r>
      <w:proofErr w:type="spellEnd"/>
      <w:r w:rsidRPr="00032946">
        <w:rPr>
          <w:rFonts w:ascii="Times New Roman" w:hAnsi="Times New Roman" w:cs="Times New Roman"/>
        </w:rPr>
        <w:t>.</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Информация о результатах проведения Конкурса, в том числе о дате, времени и месте проведения, рассмотрения и оценки заявок, об участниках Конкурса, заявки которых были рассмотрены и отклонены (с указанием причин их отклонения), о последовательности оценки заявок, присвоенных им значениях по каждому из предусмотренных критериев оценки заявок, о победителях Конкурса по номинациям, с которыми заключаются договоры, и сумме предоставляемого им гранта размещается Уполномоченным органом на едином портале и на официальном сайте Уполномоченного органа в трехдневный срок, исчисляемый в календарных днях, со дня утверждения </w:t>
      </w:r>
      <w:proofErr w:type="spellStart"/>
      <w:r w:rsidRPr="00032946">
        <w:rPr>
          <w:rFonts w:ascii="Times New Roman" w:hAnsi="Times New Roman" w:cs="Times New Roman"/>
        </w:rPr>
        <w:t>грантодателем</w:t>
      </w:r>
      <w:proofErr w:type="spellEnd"/>
      <w:r w:rsidRPr="00032946">
        <w:rPr>
          <w:rFonts w:ascii="Times New Roman" w:hAnsi="Times New Roman" w:cs="Times New Roman"/>
        </w:rPr>
        <w:t xml:space="preserve"> перечня победителей Конкурса.</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Title"/>
        <w:jc w:val="center"/>
        <w:outlineLvl w:val="1"/>
        <w:rPr>
          <w:rFonts w:ascii="Times New Roman" w:hAnsi="Times New Roman" w:cs="Times New Roman"/>
        </w:rPr>
      </w:pPr>
      <w:bookmarkStart w:id="11" w:name="P213"/>
      <w:bookmarkEnd w:id="11"/>
      <w:r w:rsidRPr="00032946">
        <w:rPr>
          <w:rFonts w:ascii="Times New Roman" w:hAnsi="Times New Roman" w:cs="Times New Roman"/>
        </w:rPr>
        <w:t>V. Порядок проведения экспертизы</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ind w:firstLine="540"/>
        <w:jc w:val="both"/>
        <w:rPr>
          <w:rFonts w:ascii="Times New Roman" w:hAnsi="Times New Roman" w:cs="Times New Roman"/>
        </w:rPr>
      </w:pPr>
      <w:r w:rsidRPr="00032946">
        <w:rPr>
          <w:rFonts w:ascii="Times New Roman" w:hAnsi="Times New Roman" w:cs="Times New Roman"/>
        </w:rPr>
        <w:t>5.1. Экспертиза заявок осуществляется экспертами, включенными в состав экспертной комиссии. Состав экспертной комиссии формируется из представителей исполнительных органов государственной власти и органов местного самоуправления муниципальных образований Республики Татарстан, Общественной палаты Республики Татарстан, а также общественных советов при Уполномоченном органе, общественных объединений, научных и иных организаций. При этом представители исполнительных органов государственной власти Республики Татарстан и органа местного самоуправления муниципальных образований Республики Татарстан не должны составлять более одной трети от общего числа членов состава экспертной комиссии.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5.2. Каждая заявка рассматривается двумя экспертами, один из которых не должен быть лицом, являющимся представителем исполнительных органов государственной власти Республики Татарстан и органов местного самоуправления муниципальных образований Республики Татарстан. Эксперты оценивают заявки по балльной системе в соответствии со следующими критериями:</w:t>
      </w:r>
    </w:p>
    <w:p w:rsidR="00032946" w:rsidRPr="00032946" w:rsidRDefault="00032946">
      <w:pPr>
        <w:pStyle w:val="ConsPlusNormal"/>
        <w:jc w:val="both"/>
        <w:rPr>
          <w:rFonts w:ascii="Times New Roman" w:hAnsi="Times New Roman" w:cs="Times New Roman"/>
        </w:rPr>
      </w:pPr>
    </w:p>
    <w:p w:rsidR="00032946" w:rsidRPr="00032946" w:rsidRDefault="00032946">
      <w:pPr>
        <w:rPr>
          <w:rFonts w:ascii="Times New Roman" w:hAnsi="Times New Roman" w:cs="Times New Roman"/>
        </w:rPr>
        <w:sectPr w:rsidR="00032946" w:rsidRPr="00032946" w:rsidSect="00877CAF">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4"/>
        <w:gridCol w:w="6460"/>
        <w:gridCol w:w="3147"/>
      </w:tblGrid>
      <w:tr w:rsidR="00032946" w:rsidRPr="00032946">
        <w:tc>
          <w:tcPr>
            <w:tcW w:w="594"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N п/п</w:t>
            </w:r>
          </w:p>
        </w:tc>
        <w:tc>
          <w:tcPr>
            <w:tcW w:w="6460"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Наименование критерия оценки</w:t>
            </w:r>
          </w:p>
        </w:tc>
        <w:tc>
          <w:tcPr>
            <w:tcW w:w="3147"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Оценка, баллов</w:t>
            </w:r>
          </w:p>
        </w:tc>
      </w:tr>
      <w:tr w:rsidR="00032946" w:rsidRPr="00032946">
        <w:tc>
          <w:tcPr>
            <w:tcW w:w="594"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1</w:t>
            </w:r>
          </w:p>
        </w:tc>
        <w:tc>
          <w:tcPr>
            <w:tcW w:w="6460"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2</w:t>
            </w:r>
          </w:p>
        </w:tc>
        <w:tc>
          <w:tcPr>
            <w:tcW w:w="3147"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3</w:t>
            </w:r>
          </w:p>
        </w:tc>
      </w:tr>
      <w:tr w:rsidR="00032946" w:rsidRPr="00032946">
        <w:tc>
          <w:tcPr>
            <w:tcW w:w="594"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1.</w:t>
            </w:r>
          </w:p>
        </w:tc>
        <w:tc>
          <w:tcPr>
            <w:tcW w:w="6460" w:type="dxa"/>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Соответствие представленного социально значимого проекта объявленной номинации и требованиям настоящего Положения о Конкурсе</w:t>
            </w:r>
          </w:p>
        </w:tc>
        <w:tc>
          <w:tcPr>
            <w:tcW w:w="3147"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не соответствует - 0;</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частично</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соответствует - 1;</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соответствует - 2</w:t>
            </w:r>
          </w:p>
        </w:tc>
      </w:tr>
      <w:tr w:rsidR="00032946" w:rsidRPr="00032946">
        <w:tc>
          <w:tcPr>
            <w:tcW w:w="594"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2.</w:t>
            </w:r>
          </w:p>
        </w:tc>
        <w:tc>
          <w:tcPr>
            <w:tcW w:w="6460" w:type="dxa"/>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Уровень оригинальности социально значимого проекта, его креативный и инновационный характер</w:t>
            </w:r>
          </w:p>
        </w:tc>
        <w:tc>
          <w:tcPr>
            <w:tcW w:w="3147"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низкий - 1;</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средний - 5;</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высокий - 10</w:t>
            </w:r>
          </w:p>
        </w:tc>
      </w:tr>
      <w:tr w:rsidR="00032946" w:rsidRPr="00032946">
        <w:tc>
          <w:tcPr>
            <w:tcW w:w="594"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3.</w:t>
            </w:r>
          </w:p>
        </w:tc>
        <w:tc>
          <w:tcPr>
            <w:tcW w:w="6460" w:type="dxa"/>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Уровень проектной проработки мероприятий по решению социально значимых проблем общества в рамках выделяемого гранта (реализуемость социально значимого проекта, его направленность на конкретный и значимый результат, последовательность этапов реализации социально значимого проекта, перспективы продолжения этой деятельности после окончания финансирования в рамках гранта на основе собственных ресурсов)</w:t>
            </w:r>
          </w:p>
        </w:tc>
        <w:tc>
          <w:tcPr>
            <w:tcW w:w="3147"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низкий - 1;</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средний - 5;</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высокий - 10</w:t>
            </w:r>
          </w:p>
        </w:tc>
      </w:tr>
      <w:tr w:rsidR="00032946" w:rsidRPr="00032946">
        <w:tc>
          <w:tcPr>
            <w:tcW w:w="594"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4.</w:t>
            </w:r>
          </w:p>
        </w:tc>
        <w:tc>
          <w:tcPr>
            <w:tcW w:w="6460" w:type="dxa"/>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Обоснованность запрашиваемых в заявке средств на реализацию социально значимого проекта</w:t>
            </w:r>
          </w:p>
        </w:tc>
        <w:tc>
          <w:tcPr>
            <w:tcW w:w="3147"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не обосновано - 0;</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частично</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обосновано - 1;</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обосновано - 2</w:t>
            </w:r>
          </w:p>
        </w:tc>
      </w:tr>
      <w:tr w:rsidR="00032946" w:rsidRPr="00032946">
        <w:tc>
          <w:tcPr>
            <w:tcW w:w="594"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5.</w:t>
            </w:r>
          </w:p>
        </w:tc>
        <w:tc>
          <w:tcPr>
            <w:tcW w:w="6460" w:type="dxa"/>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Уровень актуальности конечного результата социально значимого проекта, целесообразность его практического применения, высокая социальная и общественная значимость проекта для социального развития Республики Татарстан</w:t>
            </w:r>
          </w:p>
        </w:tc>
        <w:tc>
          <w:tcPr>
            <w:tcW w:w="3147"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низкий - 1;</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средний - 5;</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высокий - 10</w:t>
            </w:r>
          </w:p>
        </w:tc>
      </w:tr>
      <w:tr w:rsidR="00032946" w:rsidRPr="00032946">
        <w:tc>
          <w:tcPr>
            <w:tcW w:w="594"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6.</w:t>
            </w:r>
          </w:p>
        </w:tc>
        <w:tc>
          <w:tcPr>
            <w:tcW w:w="6460" w:type="dxa"/>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Уровень экономической целесообразности социально значимого проекта и его эффективность (соотношение затрат и планируемого результата), возможность привлечения дополнительных средств</w:t>
            </w:r>
          </w:p>
        </w:tc>
        <w:tc>
          <w:tcPr>
            <w:tcW w:w="3147"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низкий - 1;</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средний - 5;</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высокий - 10</w:t>
            </w:r>
          </w:p>
        </w:tc>
      </w:tr>
      <w:tr w:rsidR="00032946" w:rsidRPr="00032946">
        <w:tc>
          <w:tcPr>
            <w:tcW w:w="594"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7.</w:t>
            </w:r>
          </w:p>
        </w:tc>
        <w:tc>
          <w:tcPr>
            <w:tcW w:w="6460" w:type="dxa"/>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Наличие собственных материально-технических средств для реализации социально значимого проекта</w:t>
            </w:r>
          </w:p>
        </w:tc>
        <w:tc>
          <w:tcPr>
            <w:tcW w:w="3147"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нет - 0;</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да - 5</w:t>
            </w:r>
          </w:p>
        </w:tc>
      </w:tr>
      <w:tr w:rsidR="00032946" w:rsidRPr="00032946">
        <w:tc>
          <w:tcPr>
            <w:tcW w:w="594"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8.</w:t>
            </w:r>
          </w:p>
        </w:tc>
        <w:tc>
          <w:tcPr>
            <w:tcW w:w="6460" w:type="dxa"/>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Наличие соглашений о намерениях с третьими лицами о предоставлении материально-технических ресурсов для реализации социально значимого проекта</w:t>
            </w:r>
          </w:p>
        </w:tc>
        <w:tc>
          <w:tcPr>
            <w:tcW w:w="3147"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нет - 0;</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да - 5</w:t>
            </w:r>
          </w:p>
        </w:tc>
      </w:tr>
      <w:tr w:rsidR="00032946" w:rsidRPr="00032946">
        <w:tc>
          <w:tcPr>
            <w:tcW w:w="594"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9.</w:t>
            </w:r>
          </w:p>
        </w:tc>
        <w:tc>
          <w:tcPr>
            <w:tcW w:w="6460" w:type="dxa"/>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Наличие у некоммерческой организации собственных или привлеченных средств на реализацию социально значимого проекта не менее 20 процентов от суммы средств, предусмотренных для реализации социально значимого проекта</w:t>
            </w:r>
          </w:p>
        </w:tc>
        <w:tc>
          <w:tcPr>
            <w:tcW w:w="3147"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нет - 0;</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да - 5</w:t>
            </w:r>
          </w:p>
        </w:tc>
      </w:tr>
    </w:tbl>
    <w:p w:rsidR="00032946" w:rsidRPr="00032946" w:rsidRDefault="00032946">
      <w:pPr>
        <w:rPr>
          <w:rFonts w:ascii="Times New Roman" w:hAnsi="Times New Roman" w:cs="Times New Roman"/>
        </w:rPr>
        <w:sectPr w:rsidR="00032946" w:rsidRPr="00032946">
          <w:pgSz w:w="16838" w:h="11905" w:orient="landscape"/>
          <w:pgMar w:top="1701" w:right="1134" w:bottom="850" w:left="1134" w:header="0" w:footer="0" w:gutter="0"/>
          <w:cols w:space="720"/>
        </w:sectPr>
      </w:pP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ind w:firstLine="540"/>
        <w:jc w:val="both"/>
        <w:rPr>
          <w:rFonts w:ascii="Times New Roman" w:hAnsi="Times New Roman" w:cs="Times New Roman"/>
        </w:rPr>
      </w:pPr>
      <w:r w:rsidRPr="00032946">
        <w:rPr>
          <w:rFonts w:ascii="Times New Roman" w:hAnsi="Times New Roman" w:cs="Times New Roman"/>
        </w:rPr>
        <w:t>После оценки заявок по балльной системе эксперты готовят экспертное заключение. Если оценки экспертов, рассматривавших заявки, различаются на 35 и более баллов, то заявка рассматривается третьим экспертом, определяемым Уполномоченным органом. При этом итоговый результат оценки заявок рассчитывается как среднее арифметическое значение суммы баллов по каждому критерию, выставленных тремя экспертами.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5.3. Эксперты не могут принять участие в оценке заявок некоммерческих организаций, если они являются представителями данных некоммерческих организаций. Информация, ставшая известной эксперту в ходе проведения экспертизы, является конфиденциальной и разглашению не подлежит.</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5.4. Член Конкурсной комиссии не вправе принимать участие в экспертизе заявок, представленных на Конкурс.</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Title"/>
        <w:jc w:val="center"/>
        <w:outlineLvl w:val="1"/>
        <w:rPr>
          <w:rFonts w:ascii="Times New Roman" w:hAnsi="Times New Roman" w:cs="Times New Roman"/>
        </w:rPr>
      </w:pPr>
      <w:r w:rsidRPr="00032946">
        <w:rPr>
          <w:rFonts w:ascii="Times New Roman" w:hAnsi="Times New Roman" w:cs="Times New Roman"/>
        </w:rPr>
        <w:t xml:space="preserve">VI. Полномочия </w:t>
      </w:r>
      <w:proofErr w:type="spellStart"/>
      <w:r w:rsidRPr="00032946">
        <w:rPr>
          <w:rFonts w:ascii="Times New Roman" w:hAnsi="Times New Roman" w:cs="Times New Roman"/>
        </w:rPr>
        <w:t>грантодателя</w:t>
      </w:r>
      <w:proofErr w:type="spellEnd"/>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ind w:firstLine="540"/>
        <w:jc w:val="both"/>
        <w:rPr>
          <w:rFonts w:ascii="Times New Roman" w:hAnsi="Times New Roman" w:cs="Times New Roman"/>
        </w:rPr>
      </w:pPr>
      <w:r w:rsidRPr="00032946">
        <w:rPr>
          <w:rFonts w:ascii="Times New Roman" w:hAnsi="Times New Roman" w:cs="Times New Roman"/>
        </w:rPr>
        <w:t xml:space="preserve">6.1. </w:t>
      </w:r>
      <w:proofErr w:type="spellStart"/>
      <w:r w:rsidRPr="00032946">
        <w:rPr>
          <w:rFonts w:ascii="Times New Roman" w:hAnsi="Times New Roman" w:cs="Times New Roman"/>
        </w:rPr>
        <w:t>Грантодатель</w:t>
      </w:r>
      <w:proofErr w:type="spellEnd"/>
      <w:r w:rsidRPr="00032946">
        <w:rPr>
          <w:rFonts w:ascii="Times New Roman" w:hAnsi="Times New Roman" w:cs="Times New Roman"/>
        </w:rPr>
        <w:t xml:space="preserve"> осуществляет следующие полномочия:</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принимает решение о проведении Конкурса, устанавливает сроки начала и окончания подачи заявок;</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утверждает перечень номинаций Конкурса, состав Конкурсной комиссии, перечень победителей Конкурса по номинациям с указанием размера предоставляемых им грантов.</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Title"/>
        <w:jc w:val="center"/>
        <w:outlineLvl w:val="1"/>
        <w:rPr>
          <w:rFonts w:ascii="Times New Roman" w:hAnsi="Times New Roman" w:cs="Times New Roman"/>
        </w:rPr>
      </w:pPr>
      <w:r w:rsidRPr="00032946">
        <w:rPr>
          <w:rFonts w:ascii="Times New Roman" w:hAnsi="Times New Roman" w:cs="Times New Roman"/>
        </w:rPr>
        <w:t>VII. Уполномоченный орган</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ind w:firstLine="540"/>
        <w:jc w:val="both"/>
        <w:rPr>
          <w:rFonts w:ascii="Times New Roman" w:hAnsi="Times New Roman" w:cs="Times New Roman"/>
        </w:rPr>
      </w:pPr>
      <w:r w:rsidRPr="00032946">
        <w:rPr>
          <w:rFonts w:ascii="Times New Roman" w:hAnsi="Times New Roman" w:cs="Times New Roman"/>
        </w:rPr>
        <w:t>7.1. Уполномоченный орган обеспечивает:</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подготовку и публикацию объявления о проведении Конкурса, требованиях к участникам Конкурса и об итогах Конкурса на едином портале и на официальном сайте Уполномоченного органа, а также размещение на информационном ресурсе </w:t>
      </w:r>
      <w:proofErr w:type="spellStart"/>
      <w:r w:rsidRPr="00032946">
        <w:rPr>
          <w:rFonts w:ascii="Times New Roman" w:hAnsi="Times New Roman" w:cs="Times New Roman"/>
        </w:rPr>
        <w:t>гранты.рф</w:t>
      </w:r>
      <w:proofErr w:type="spellEnd"/>
      <w:r w:rsidRPr="00032946">
        <w:rPr>
          <w:rFonts w:ascii="Times New Roman" w:hAnsi="Times New Roman" w:cs="Times New Roman"/>
        </w:rPr>
        <w:t xml:space="preserve"> информации обо всех заявках и победителях Конкурса, копий решений (протоколов) Конкурсной комиссии в соответствии с Положением о порядке </w:t>
      </w:r>
      <w:proofErr w:type="spellStart"/>
      <w:r w:rsidRPr="00032946">
        <w:rPr>
          <w:rFonts w:ascii="Times New Roman" w:hAnsi="Times New Roman" w:cs="Times New Roman"/>
        </w:rPr>
        <w:t>софинансирования</w:t>
      </w:r>
      <w:proofErr w:type="spellEnd"/>
      <w:r w:rsidRPr="00032946">
        <w:rPr>
          <w:rFonts w:ascii="Times New Roman" w:hAnsi="Times New Roman" w:cs="Times New Roman"/>
        </w:rPr>
        <w:t xml:space="preserve"> расходов на оказание на конкурсной основе поддержки некоммерческим неправительственным организациям в субъектах Российской Федерации в 2021 году, утвержденным приказом Фонда от 14 января 2021 г. N 3;</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регистрацию, рассмотрение и проверку заявок и некоммерческих организаций на соответствие требованиям, установленным настоящим Положением;</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организацию и проведение Конкурса, в том числе определение третьего эксперта.</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Уполномоченный орган осуществляет заключение с </w:t>
      </w:r>
      <w:proofErr w:type="spellStart"/>
      <w:r w:rsidRPr="00032946">
        <w:rPr>
          <w:rFonts w:ascii="Times New Roman" w:hAnsi="Times New Roman" w:cs="Times New Roman"/>
        </w:rPr>
        <w:t>грантополучателями</w:t>
      </w:r>
      <w:proofErr w:type="spellEnd"/>
      <w:r w:rsidRPr="00032946">
        <w:rPr>
          <w:rFonts w:ascii="Times New Roman" w:hAnsi="Times New Roman" w:cs="Times New Roman"/>
        </w:rPr>
        <w:t xml:space="preserve"> договоров, дополнительных соглашений к договорам (при необходимости), соглашений с экспертами о возмездном оказании экспертных услуг, прием отчета о расходах </w:t>
      </w:r>
      <w:proofErr w:type="spellStart"/>
      <w:r w:rsidRPr="00032946">
        <w:rPr>
          <w:rFonts w:ascii="Times New Roman" w:hAnsi="Times New Roman" w:cs="Times New Roman"/>
        </w:rPr>
        <w:t>грантополучателя</w:t>
      </w:r>
      <w:proofErr w:type="spellEnd"/>
      <w:r w:rsidRPr="00032946">
        <w:rPr>
          <w:rFonts w:ascii="Times New Roman" w:hAnsi="Times New Roman" w:cs="Times New Roman"/>
        </w:rPr>
        <w:t xml:space="preserve">, источником финансового обеспечения которых является грант (финансовый отчет), отчета о достижении результата предоставления гранта, дополнительной отчетности (при необходимости) и направление обобщенной информации об указанных отчетах </w:t>
      </w:r>
      <w:proofErr w:type="spellStart"/>
      <w:r w:rsidRPr="00032946">
        <w:rPr>
          <w:rFonts w:ascii="Times New Roman" w:hAnsi="Times New Roman" w:cs="Times New Roman"/>
        </w:rPr>
        <w:t>грантодателю</w:t>
      </w:r>
      <w:proofErr w:type="spellEnd"/>
      <w:r w:rsidRPr="00032946">
        <w:rPr>
          <w:rFonts w:ascii="Times New Roman" w:hAnsi="Times New Roman" w:cs="Times New Roman"/>
        </w:rPr>
        <w:t>.</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Title"/>
        <w:jc w:val="center"/>
        <w:outlineLvl w:val="1"/>
        <w:rPr>
          <w:rFonts w:ascii="Times New Roman" w:hAnsi="Times New Roman" w:cs="Times New Roman"/>
        </w:rPr>
      </w:pPr>
      <w:r w:rsidRPr="00032946">
        <w:rPr>
          <w:rFonts w:ascii="Times New Roman" w:hAnsi="Times New Roman" w:cs="Times New Roman"/>
        </w:rPr>
        <w:t>VIII. Конкурсная комиссия</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ind w:firstLine="540"/>
        <w:jc w:val="both"/>
        <w:rPr>
          <w:rFonts w:ascii="Times New Roman" w:hAnsi="Times New Roman" w:cs="Times New Roman"/>
        </w:rPr>
      </w:pPr>
      <w:r w:rsidRPr="00032946">
        <w:rPr>
          <w:rFonts w:ascii="Times New Roman" w:hAnsi="Times New Roman" w:cs="Times New Roman"/>
        </w:rPr>
        <w:t>8.1. Персональный состав Конкурсной комиссии утверждается решением Кабинета Министров Республики Татарстан.</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Председатель Конкурсной комиссии осуществляет руководство деятельностью Конкурсной комиссии. В отсутствие председателя Конкурсной комиссии его функции исполняет по его поручению сопредседатель Конкурсной комиссии.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Секретарь Конкурсной комиссии по поручению председателя или сопредседателя Конкурсной комиссии осуществляет функции по организации подготовки заседания Конкурсной комиссии и решений Конкурсной комиссии.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8.2. Конкурсная комиссия осуществляет следующие полномочия:</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вносит предложения </w:t>
      </w:r>
      <w:proofErr w:type="spellStart"/>
      <w:r w:rsidRPr="00032946">
        <w:rPr>
          <w:rFonts w:ascii="Times New Roman" w:hAnsi="Times New Roman" w:cs="Times New Roman"/>
        </w:rPr>
        <w:t>грантодателю</w:t>
      </w:r>
      <w:proofErr w:type="spellEnd"/>
      <w:r w:rsidRPr="00032946">
        <w:rPr>
          <w:rFonts w:ascii="Times New Roman" w:hAnsi="Times New Roman" w:cs="Times New Roman"/>
        </w:rPr>
        <w:t xml:space="preserve"> о сроках проведения Конкурса;</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на основании предложений некоммерческих организаций, Общественной палаты Республики Татарстан, исполнительных органов власти Республики Татарстан вносит </w:t>
      </w:r>
      <w:proofErr w:type="spellStart"/>
      <w:r w:rsidRPr="00032946">
        <w:rPr>
          <w:rFonts w:ascii="Times New Roman" w:hAnsi="Times New Roman" w:cs="Times New Roman"/>
        </w:rPr>
        <w:t>грантодателю</w:t>
      </w:r>
      <w:proofErr w:type="spellEnd"/>
      <w:r w:rsidRPr="00032946">
        <w:rPr>
          <w:rFonts w:ascii="Times New Roman" w:hAnsi="Times New Roman" w:cs="Times New Roman"/>
        </w:rPr>
        <w:t xml:space="preserve"> предложения об определении перечня номинаций Конкурса;</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формирует и утверждает состав экспертной комиссии, утверждает смету расходов на проведение Конкурса, в том числе на оплату услуг экспертов;</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выносит решение о размере номинального коэффициента для установления порогового значения рейтинга заявки;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устанавливает пороговое значение рейтинга заявки, при котором представивший ее участник Конкурса признается победителем;</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определяет победителей Конкурса и сумму предоставляемых им грантов.</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8.3. Конкурсная комиссия проводит свое заседание в присутствии не менее чем 50 процентов общего числа ее членов. Решение Конкурсной комиссии принимается путем открытого голосования простым большинством голосов. Решение считается принятым, если за него проголосовали не менее 70 процентов присутствующих на заседании членов Конкурсной комиссии. В случае равенства голосов голос председательствующего (председателя или сопредседателя Конкурсной комиссии) является решающим.</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8.4. Конкурсная комиссия вправе приглашать на свои заседания представителей некоммерческих организаций, задавать им вопросы и запрашивать у них информацию (в том числе документы) с целью уточнения возникающих вопросов по представленным заявкам.</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Title"/>
        <w:jc w:val="center"/>
        <w:outlineLvl w:val="1"/>
        <w:rPr>
          <w:rFonts w:ascii="Times New Roman" w:hAnsi="Times New Roman" w:cs="Times New Roman"/>
        </w:rPr>
      </w:pPr>
      <w:r w:rsidRPr="00032946">
        <w:rPr>
          <w:rFonts w:ascii="Times New Roman" w:hAnsi="Times New Roman" w:cs="Times New Roman"/>
        </w:rPr>
        <w:t>IX. Финансирование Конкурса и предоставление гранта</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ind w:firstLine="540"/>
        <w:jc w:val="both"/>
        <w:rPr>
          <w:rFonts w:ascii="Times New Roman" w:hAnsi="Times New Roman" w:cs="Times New Roman"/>
        </w:rPr>
      </w:pPr>
      <w:r w:rsidRPr="00032946">
        <w:rPr>
          <w:rFonts w:ascii="Times New Roman" w:hAnsi="Times New Roman" w:cs="Times New Roman"/>
        </w:rPr>
        <w:t>9.1. Финансирование Конкурса и предоставление гранта осуществляются в пределах средств, предусмотренных на указанные цели в законе Республики Татарстан о бюджете Республики Татарстан на соответствующий финансовый год и плановый период по ведомству "Министерство труда, занятости и социальной защиты Республики Татарстан" (далее - Закон о бюджете).</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При формировании проекта Закона о бюджете (проекта закона Республики Татарстан о внесении изменений в Закон о бюджете) сведения о средствах гранта размещаются Уполномоченным органом на едином портале.</w:t>
      </w:r>
    </w:p>
    <w:p w:rsidR="00032946" w:rsidRPr="00032946" w:rsidRDefault="00032946">
      <w:pPr>
        <w:pStyle w:val="ConsPlusNormal"/>
        <w:spacing w:before="220"/>
        <w:ind w:firstLine="540"/>
        <w:jc w:val="both"/>
        <w:rPr>
          <w:rFonts w:ascii="Times New Roman" w:hAnsi="Times New Roman" w:cs="Times New Roman"/>
        </w:rPr>
      </w:pPr>
      <w:bookmarkStart w:id="12" w:name="P306"/>
      <w:bookmarkEnd w:id="12"/>
      <w:r w:rsidRPr="00032946">
        <w:rPr>
          <w:rFonts w:ascii="Times New Roman" w:hAnsi="Times New Roman" w:cs="Times New Roman"/>
        </w:rPr>
        <w:t>9.2. Некоммерческая организация в 10-дневный срок, исчисляемый в рабочих днях, со дня размещения на едином портале, а также на официальном сайте Уполномоченного органа информации о результатах проведения Конкурса представляет в Уполномоченный орган в электронной форме через информационную систему "</w:t>
      </w:r>
      <w:proofErr w:type="spellStart"/>
      <w:r w:rsidRPr="00032946">
        <w:rPr>
          <w:rFonts w:ascii="Times New Roman" w:hAnsi="Times New Roman" w:cs="Times New Roman"/>
        </w:rPr>
        <w:t>Грантовый</w:t>
      </w:r>
      <w:proofErr w:type="spellEnd"/>
      <w:r w:rsidRPr="00032946">
        <w:rPr>
          <w:rFonts w:ascii="Times New Roman" w:hAnsi="Times New Roman" w:cs="Times New Roman"/>
        </w:rPr>
        <w:t xml:space="preserve"> конкурс" </w:t>
      </w:r>
      <w:hyperlink w:anchor="P835" w:history="1">
        <w:r w:rsidRPr="00032946">
          <w:rPr>
            <w:rFonts w:ascii="Times New Roman" w:hAnsi="Times New Roman" w:cs="Times New Roman"/>
            <w:color w:val="0000FF"/>
          </w:rPr>
          <w:t>заявление</w:t>
        </w:r>
      </w:hyperlink>
      <w:r w:rsidRPr="00032946">
        <w:rPr>
          <w:rFonts w:ascii="Times New Roman" w:hAnsi="Times New Roman" w:cs="Times New Roman"/>
        </w:rPr>
        <w:t xml:space="preserve"> о предоставлении гранта из бюджета Республики Татарстан на финансовое обеспечение затрат на реализацию социально значимого проекта (далее - заявление) по форме согласно приложению N 2 к настоящему Положению.</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Согласие некоммерческой организации на осуществление Уполномоченным органом и органами государственного финансового контроля проверок соблюдения некоммерческой организацией условий, цели, порядка предоставления, использования гранта указывается в заявлении.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Заявление должно быть заверено простой электронной подписью руководителя некоммерческой организации, которая посредством использования кодов, паролей или иных средств подтверждает факт формирования электронной подписи руководителем некоммерческой организации.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9.3. Уполномоченный орган в 10-дневный срок, исчисляемый в рабочих днях, со дня истечения срока подачи некоммерческой организацией заявления в соответствии с </w:t>
      </w:r>
      <w:hyperlink w:anchor="P306" w:history="1">
        <w:r w:rsidRPr="00032946">
          <w:rPr>
            <w:rFonts w:ascii="Times New Roman" w:hAnsi="Times New Roman" w:cs="Times New Roman"/>
            <w:color w:val="0000FF"/>
          </w:rPr>
          <w:t>пунктом 9.2</w:t>
        </w:r>
      </w:hyperlink>
      <w:r w:rsidRPr="00032946">
        <w:rPr>
          <w:rFonts w:ascii="Times New Roman" w:hAnsi="Times New Roman" w:cs="Times New Roman"/>
        </w:rPr>
        <w:t xml:space="preserve"> настоящего Положения рассматривает его в порядке поступления, проверяет полноту и достоверность содержащихся в заявлении сведений и принимает решение о предоставлении гранта некоммерческой организации либо об отказе в предоставлении гранта.</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Основаниями для отказа некоммерческой организации в предоставлении гранта являются:</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несоответствие представленных некоммерческой организацией документов для получения гранта требованиям, определенным </w:t>
      </w:r>
      <w:hyperlink w:anchor="P306" w:history="1">
        <w:r w:rsidRPr="00032946">
          <w:rPr>
            <w:rFonts w:ascii="Times New Roman" w:hAnsi="Times New Roman" w:cs="Times New Roman"/>
            <w:color w:val="0000FF"/>
          </w:rPr>
          <w:t>пунктом 9.2</w:t>
        </w:r>
      </w:hyperlink>
      <w:r w:rsidRPr="00032946">
        <w:rPr>
          <w:rFonts w:ascii="Times New Roman" w:hAnsi="Times New Roman" w:cs="Times New Roman"/>
        </w:rPr>
        <w:t xml:space="preserve"> настоящего Положения, или непредставление (представление не в полном объеме) указанных документов;</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установление факта недостоверности информации, указанной (или представленной) некоммерческой организацией в заявлении.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9.4. </w:t>
      </w:r>
      <w:proofErr w:type="spellStart"/>
      <w:r w:rsidRPr="00032946">
        <w:rPr>
          <w:rFonts w:ascii="Times New Roman" w:hAnsi="Times New Roman" w:cs="Times New Roman"/>
        </w:rPr>
        <w:t>Грантополучатель</w:t>
      </w:r>
      <w:proofErr w:type="spellEnd"/>
      <w:r w:rsidRPr="00032946">
        <w:rPr>
          <w:rFonts w:ascii="Times New Roman" w:hAnsi="Times New Roman" w:cs="Times New Roman"/>
        </w:rPr>
        <w:t xml:space="preserve"> в период реализации социально значимого проекта вправе по согласованию с Уполномоченным органом вносить изменения в бюджет социально значимого проекта в части перераспределения денежных средств между направлениями их расходования в пределах 10 процентов от общего объема выделенного гранта.</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9.5. </w:t>
      </w:r>
      <w:proofErr w:type="spellStart"/>
      <w:r w:rsidRPr="00032946">
        <w:rPr>
          <w:rFonts w:ascii="Times New Roman" w:hAnsi="Times New Roman" w:cs="Times New Roman"/>
        </w:rPr>
        <w:t>Грантополучатели</w:t>
      </w:r>
      <w:proofErr w:type="spellEnd"/>
      <w:r w:rsidRPr="00032946">
        <w:rPr>
          <w:rFonts w:ascii="Times New Roman" w:hAnsi="Times New Roman" w:cs="Times New Roman"/>
        </w:rPr>
        <w:t xml:space="preserve"> обязаны использовать гранты по целевому назначению на основании бюджета социально значимого проекта и обеспечить достижение результата предоставления гранта.</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9.6. Предоставление гранта осуществляется на основании договора.</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Уполномоченный орган в 10-дневный срок, исчисляемый в рабочих днях, со дня принятия решения о предоставлении гранта </w:t>
      </w:r>
      <w:proofErr w:type="spellStart"/>
      <w:r w:rsidRPr="00032946">
        <w:rPr>
          <w:rFonts w:ascii="Times New Roman" w:hAnsi="Times New Roman" w:cs="Times New Roman"/>
        </w:rPr>
        <w:t>грантополучателям</w:t>
      </w:r>
      <w:proofErr w:type="spellEnd"/>
      <w:r w:rsidRPr="00032946">
        <w:rPr>
          <w:rFonts w:ascii="Times New Roman" w:hAnsi="Times New Roman" w:cs="Times New Roman"/>
        </w:rPr>
        <w:t xml:space="preserve"> направляет </w:t>
      </w:r>
      <w:proofErr w:type="spellStart"/>
      <w:r w:rsidRPr="00032946">
        <w:rPr>
          <w:rFonts w:ascii="Times New Roman" w:hAnsi="Times New Roman" w:cs="Times New Roman"/>
        </w:rPr>
        <w:t>грантополучателю</w:t>
      </w:r>
      <w:proofErr w:type="spellEnd"/>
      <w:r w:rsidRPr="00032946">
        <w:rPr>
          <w:rFonts w:ascii="Times New Roman" w:hAnsi="Times New Roman" w:cs="Times New Roman"/>
        </w:rPr>
        <w:t xml:space="preserve"> посредством электронной почты, адрес которой указан в заявлении </w:t>
      </w:r>
      <w:proofErr w:type="spellStart"/>
      <w:r w:rsidRPr="00032946">
        <w:rPr>
          <w:rFonts w:ascii="Times New Roman" w:hAnsi="Times New Roman" w:cs="Times New Roman"/>
        </w:rPr>
        <w:t>грантополучателя</w:t>
      </w:r>
      <w:proofErr w:type="spellEnd"/>
      <w:r w:rsidRPr="00032946">
        <w:rPr>
          <w:rFonts w:ascii="Times New Roman" w:hAnsi="Times New Roman" w:cs="Times New Roman"/>
        </w:rPr>
        <w:t>, проект договора, заключаемого в соответствии с типовой формой, установленной Министерством финансов Республики Татарстан.</w:t>
      </w:r>
    </w:p>
    <w:p w:rsidR="00032946" w:rsidRPr="00032946" w:rsidRDefault="00032946">
      <w:pPr>
        <w:pStyle w:val="ConsPlusNormal"/>
        <w:spacing w:before="220"/>
        <w:ind w:firstLine="540"/>
        <w:jc w:val="both"/>
        <w:rPr>
          <w:rFonts w:ascii="Times New Roman" w:hAnsi="Times New Roman" w:cs="Times New Roman"/>
        </w:rPr>
      </w:pPr>
      <w:proofErr w:type="spellStart"/>
      <w:r w:rsidRPr="00032946">
        <w:rPr>
          <w:rFonts w:ascii="Times New Roman" w:hAnsi="Times New Roman" w:cs="Times New Roman"/>
        </w:rPr>
        <w:t>Грантополучатель</w:t>
      </w:r>
      <w:proofErr w:type="spellEnd"/>
      <w:r w:rsidRPr="00032946">
        <w:rPr>
          <w:rFonts w:ascii="Times New Roman" w:hAnsi="Times New Roman" w:cs="Times New Roman"/>
        </w:rPr>
        <w:t xml:space="preserve"> подписывает договор на бумажном носителе в двух экземплярах и представляет оба экземпляра договора непосредственно в Уполномоченный орган в течение двух дней, исчисляемых в рабочих днях, со дня доставки проекта договора на его адрес электронной почты.</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В трехдневный срок, исчисляемый в рабочих днях, со дня получения от </w:t>
      </w:r>
      <w:proofErr w:type="spellStart"/>
      <w:r w:rsidRPr="00032946">
        <w:rPr>
          <w:rFonts w:ascii="Times New Roman" w:hAnsi="Times New Roman" w:cs="Times New Roman"/>
        </w:rPr>
        <w:t>грантополучателя</w:t>
      </w:r>
      <w:proofErr w:type="spellEnd"/>
      <w:r w:rsidRPr="00032946">
        <w:rPr>
          <w:rFonts w:ascii="Times New Roman" w:hAnsi="Times New Roman" w:cs="Times New Roman"/>
        </w:rPr>
        <w:t xml:space="preserve"> </w:t>
      </w:r>
      <w:proofErr w:type="gramStart"/>
      <w:r w:rsidRPr="00032946">
        <w:rPr>
          <w:rFonts w:ascii="Times New Roman" w:hAnsi="Times New Roman" w:cs="Times New Roman"/>
        </w:rPr>
        <w:t>подписанного договора</w:t>
      </w:r>
      <w:proofErr w:type="gramEnd"/>
      <w:r w:rsidRPr="00032946">
        <w:rPr>
          <w:rFonts w:ascii="Times New Roman" w:hAnsi="Times New Roman" w:cs="Times New Roman"/>
        </w:rPr>
        <w:t xml:space="preserve"> Уполномоченный орган подписывает договор и направляет один экземпляр договора </w:t>
      </w:r>
      <w:proofErr w:type="spellStart"/>
      <w:r w:rsidRPr="00032946">
        <w:rPr>
          <w:rFonts w:ascii="Times New Roman" w:hAnsi="Times New Roman" w:cs="Times New Roman"/>
        </w:rPr>
        <w:t>грантополучателю</w:t>
      </w:r>
      <w:proofErr w:type="spellEnd"/>
      <w:r w:rsidRPr="00032946">
        <w:rPr>
          <w:rFonts w:ascii="Times New Roman" w:hAnsi="Times New Roman" w:cs="Times New Roman"/>
        </w:rPr>
        <w:t>.</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Если в течение двух дней, исчисляемых в рабочих днях, со дня поступления на адрес электронной почты Уполномоченного органа уведомления о доставке на адрес электронной почты </w:t>
      </w:r>
      <w:proofErr w:type="spellStart"/>
      <w:r w:rsidRPr="00032946">
        <w:rPr>
          <w:rFonts w:ascii="Times New Roman" w:hAnsi="Times New Roman" w:cs="Times New Roman"/>
        </w:rPr>
        <w:t>грантополучателя</w:t>
      </w:r>
      <w:proofErr w:type="spellEnd"/>
      <w:r w:rsidRPr="00032946">
        <w:rPr>
          <w:rFonts w:ascii="Times New Roman" w:hAnsi="Times New Roman" w:cs="Times New Roman"/>
        </w:rPr>
        <w:t xml:space="preserve"> проекта договора </w:t>
      </w:r>
      <w:proofErr w:type="spellStart"/>
      <w:r w:rsidRPr="00032946">
        <w:rPr>
          <w:rFonts w:ascii="Times New Roman" w:hAnsi="Times New Roman" w:cs="Times New Roman"/>
        </w:rPr>
        <w:t>грантополучателем</w:t>
      </w:r>
      <w:proofErr w:type="spellEnd"/>
      <w:r w:rsidRPr="00032946">
        <w:rPr>
          <w:rFonts w:ascii="Times New Roman" w:hAnsi="Times New Roman" w:cs="Times New Roman"/>
        </w:rPr>
        <w:t xml:space="preserve"> договор, подписанный с его стороны, не представлен Уполномоченному органу, решение о предоставлении гранта данному </w:t>
      </w:r>
      <w:proofErr w:type="spellStart"/>
      <w:r w:rsidRPr="00032946">
        <w:rPr>
          <w:rFonts w:ascii="Times New Roman" w:hAnsi="Times New Roman" w:cs="Times New Roman"/>
        </w:rPr>
        <w:t>грантополучателю</w:t>
      </w:r>
      <w:proofErr w:type="spellEnd"/>
      <w:r w:rsidRPr="00032946">
        <w:rPr>
          <w:rFonts w:ascii="Times New Roman" w:hAnsi="Times New Roman" w:cs="Times New Roman"/>
        </w:rPr>
        <w:t xml:space="preserve"> считается аннулированным, а </w:t>
      </w:r>
      <w:proofErr w:type="spellStart"/>
      <w:r w:rsidRPr="00032946">
        <w:rPr>
          <w:rFonts w:ascii="Times New Roman" w:hAnsi="Times New Roman" w:cs="Times New Roman"/>
        </w:rPr>
        <w:t>грантополучатель</w:t>
      </w:r>
      <w:proofErr w:type="spellEnd"/>
      <w:r w:rsidRPr="00032946">
        <w:rPr>
          <w:rFonts w:ascii="Times New Roman" w:hAnsi="Times New Roman" w:cs="Times New Roman"/>
        </w:rPr>
        <w:t xml:space="preserve"> - уклонившимся от заключения договора.</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В договоре предусматриваются целевое назначение гранта и его размер, направления расходования гранта (бюджет социально значимого проекта), порядок и сроки (периодичность) перечисления гранта, значения результата предоставления гранта, условие о согласовании с </w:t>
      </w:r>
      <w:proofErr w:type="spellStart"/>
      <w:r w:rsidRPr="00032946">
        <w:rPr>
          <w:rFonts w:ascii="Times New Roman" w:hAnsi="Times New Roman" w:cs="Times New Roman"/>
        </w:rPr>
        <w:t>грантополучателем</w:t>
      </w:r>
      <w:proofErr w:type="spellEnd"/>
      <w:r w:rsidRPr="00032946">
        <w:rPr>
          <w:rFonts w:ascii="Times New Roman" w:hAnsi="Times New Roman" w:cs="Times New Roman"/>
        </w:rPr>
        <w:t xml:space="preserve"> новых условий договора (или о расторжении договора при </w:t>
      </w:r>
      <w:proofErr w:type="spellStart"/>
      <w:r w:rsidRPr="00032946">
        <w:rPr>
          <w:rFonts w:ascii="Times New Roman" w:hAnsi="Times New Roman" w:cs="Times New Roman"/>
        </w:rPr>
        <w:t>недостижении</w:t>
      </w:r>
      <w:proofErr w:type="spellEnd"/>
      <w:r w:rsidRPr="00032946">
        <w:rPr>
          <w:rFonts w:ascii="Times New Roman" w:hAnsi="Times New Roman" w:cs="Times New Roman"/>
        </w:rPr>
        <w:t xml:space="preserve"> согласия по новым условиям) в случае уменьшения Уполномоченному органу ранее доведенных лимитов бюджетных обязательств на предоставление грантов на соответствующий финансовый год, приводящего к невозможности предоставления гранта в размере, определенном в договоре, ответственность за нарушение условий договора, сроки и форма дополнительной отчетности (при необходимости), реквизиты расчетного счета или корреспондентского счета </w:t>
      </w:r>
      <w:proofErr w:type="spellStart"/>
      <w:r w:rsidRPr="00032946">
        <w:rPr>
          <w:rFonts w:ascii="Times New Roman" w:hAnsi="Times New Roman" w:cs="Times New Roman"/>
        </w:rPr>
        <w:t>грантополучателя</w:t>
      </w:r>
      <w:proofErr w:type="spellEnd"/>
      <w:r w:rsidRPr="00032946">
        <w:rPr>
          <w:rFonts w:ascii="Times New Roman" w:hAnsi="Times New Roman" w:cs="Times New Roman"/>
        </w:rPr>
        <w:t xml:space="preserve">, открытого </w:t>
      </w:r>
      <w:proofErr w:type="spellStart"/>
      <w:r w:rsidRPr="00032946">
        <w:rPr>
          <w:rFonts w:ascii="Times New Roman" w:hAnsi="Times New Roman" w:cs="Times New Roman"/>
        </w:rPr>
        <w:t>грантополучателем</w:t>
      </w:r>
      <w:proofErr w:type="spellEnd"/>
      <w:r w:rsidRPr="00032946">
        <w:rPr>
          <w:rFonts w:ascii="Times New Roman" w:hAnsi="Times New Roman" w:cs="Times New Roman"/>
        </w:rPr>
        <w:t xml:space="preserve"> в учреждениях Центрального банка Российской Федерации или кредитных организациях, на который перечисляется грант, порядок и сроки возврата гранта в случае нецелевого использования средств гранта и (или) нарушения условий, установленных при его предоставлении, а также в случае </w:t>
      </w:r>
      <w:proofErr w:type="spellStart"/>
      <w:r w:rsidRPr="00032946">
        <w:rPr>
          <w:rFonts w:ascii="Times New Roman" w:hAnsi="Times New Roman" w:cs="Times New Roman"/>
        </w:rPr>
        <w:t>недостижения</w:t>
      </w:r>
      <w:proofErr w:type="spellEnd"/>
      <w:r w:rsidRPr="00032946">
        <w:rPr>
          <w:rFonts w:ascii="Times New Roman" w:hAnsi="Times New Roman" w:cs="Times New Roman"/>
        </w:rPr>
        <w:t xml:space="preserve"> значений результата предоставления гранта, случаи возврата </w:t>
      </w:r>
      <w:proofErr w:type="spellStart"/>
      <w:r w:rsidRPr="00032946">
        <w:rPr>
          <w:rFonts w:ascii="Times New Roman" w:hAnsi="Times New Roman" w:cs="Times New Roman"/>
        </w:rPr>
        <w:t>грантополучателем</w:t>
      </w:r>
      <w:proofErr w:type="spellEnd"/>
      <w:r w:rsidRPr="00032946">
        <w:rPr>
          <w:rFonts w:ascii="Times New Roman" w:hAnsi="Times New Roman" w:cs="Times New Roman"/>
        </w:rPr>
        <w:t xml:space="preserve"> остатков гранта, не использованных в отчетном финансовом году, запрет приобретения за счет средств гранта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ответственность </w:t>
      </w:r>
      <w:proofErr w:type="spellStart"/>
      <w:r w:rsidRPr="00032946">
        <w:rPr>
          <w:rFonts w:ascii="Times New Roman" w:hAnsi="Times New Roman" w:cs="Times New Roman"/>
        </w:rPr>
        <w:t>грантополучателя</w:t>
      </w:r>
      <w:proofErr w:type="spellEnd"/>
      <w:r w:rsidRPr="00032946">
        <w:rPr>
          <w:rFonts w:ascii="Times New Roman" w:hAnsi="Times New Roman" w:cs="Times New Roman"/>
        </w:rPr>
        <w:t xml:space="preserve"> за неисполнение или ненадлежащее исполнение принятых обязательств, согласие </w:t>
      </w:r>
      <w:proofErr w:type="spellStart"/>
      <w:r w:rsidRPr="00032946">
        <w:rPr>
          <w:rFonts w:ascii="Times New Roman" w:hAnsi="Times New Roman" w:cs="Times New Roman"/>
        </w:rPr>
        <w:t>грантополучателя</w:t>
      </w:r>
      <w:proofErr w:type="spellEnd"/>
      <w:r w:rsidRPr="00032946">
        <w:rPr>
          <w:rFonts w:ascii="Times New Roman" w:hAnsi="Times New Roman" w:cs="Times New Roman"/>
        </w:rPr>
        <w:t xml:space="preserve">, а также лиц, получающих средства гранта на основании договоров, заключенных с </w:t>
      </w:r>
      <w:proofErr w:type="spellStart"/>
      <w:r w:rsidRPr="00032946">
        <w:rPr>
          <w:rFonts w:ascii="Times New Roman" w:hAnsi="Times New Roman" w:cs="Times New Roman"/>
        </w:rPr>
        <w:t>грантополучателями</w:t>
      </w:r>
      <w:proofErr w:type="spellEnd"/>
      <w:r w:rsidRPr="00032946">
        <w:rPr>
          <w:rFonts w:ascii="Times New Roman" w:hAnsi="Times New Roman" w:cs="Times New Roman"/>
        </w:rPr>
        <w:t>, на осуществление в отношении них проверки Уполномоченным органом и органами государственного финансового контроля соблюдения условий, цели, порядка предоставления и использования гранта.</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Перечисление Уполномоченным органом гранта осуществляется на основании договора на расчетный или корреспондентский счет </w:t>
      </w:r>
      <w:proofErr w:type="spellStart"/>
      <w:r w:rsidRPr="00032946">
        <w:rPr>
          <w:rFonts w:ascii="Times New Roman" w:hAnsi="Times New Roman" w:cs="Times New Roman"/>
        </w:rPr>
        <w:t>грантополучателя</w:t>
      </w:r>
      <w:proofErr w:type="spellEnd"/>
      <w:r w:rsidRPr="00032946">
        <w:rPr>
          <w:rFonts w:ascii="Times New Roman" w:hAnsi="Times New Roman" w:cs="Times New Roman"/>
        </w:rPr>
        <w:t xml:space="preserve">, открытый </w:t>
      </w:r>
      <w:proofErr w:type="spellStart"/>
      <w:r w:rsidRPr="00032946">
        <w:rPr>
          <w:rFonts w:ascii="Times New Roman" w:hAnsi="Times New Roman" w:cs="Times New Roman"/>
        </w:rPr>
        <w:t>грантополучателем</w:t>
      </w:r>
      <w:proofErr w:type="spellEnd"/>
      <w:r w:rsidRPr="00032946">
        <w:rPr>
          <w:rFonts w:ascii="Times New Roman" w:hAnsi="Times New Roman" w:cs="Times New Roman"/>
        </w:rPr>
        <w:t xml:space="preserve"> в учреждениях Центрального банка Российской Федерации или кредитных организациях, в 10-дневный срок, исчисляемый в рабочих днях, со дня заключения договора.</w:t>
      </w:r>
    </w:p>
    <w:p w:rsidR="00032946" w:rsidRPr="00032946" w:rsidRDefault="00032946">
      <w:pPr>
        <w:pStyle w:val="ConsPlusNormal"/>
        <w:spacing w:before="220"/>
        <w:ind w:firstLine="540"/>
        <w:jc w:val="both"/>
        <w:rPr>
          <w:rFonts w:ascii="Times New Roman" w:hAnsi="Times New Roman" w:cs="Times New Roman"/>
        </w:rPr>
      </w:pPr>
      <w:proofErr w:type="spellStart"/>
      <w:r w:rsidRPr="00032946">
        <w:rPr>
          <w:rFonts w:ascii="Times New Roman" w:hAnsi="Times New Roman" w:cs="Times New Roman"/>
        </w:rPr>
        <w:t>Грантополучатель</w:t>
      </w:r>
      <w:proofErr w:type="spellEnd"/>
      <w:r w:rsidRPr="00032946">
        <w:rPr>
          <w:rFonts w:ascii="Times New Roman" w:hAnsi="Times New Roman" w:cs="Times New Roman"/>
        </w:rPr>
        <w:t xml:space="preserve"> ведет раздельный бухгалтерский учет поступления и расходования денежных средств гранта.</w:t>
      </w:r>
    </w:p>
    <w:p w:rsidR="00032946" w:rsidRPr="00032946" w:rsidRDefault="00032946">
      <w:pPr>
        <w:pStyle w:val="ConsPlusNormal"/>
        <w:spacing w:before="220"/>
        <w:ind w:firstLine="540"/>
        <w:jc w:val="both"/>
        <w:rPr>
          <w:rFonts w:ascii="Times New Roman" w:hAnsi="Times New Roman" w:cs="Times New Roman"/>
        </w:rPr>
      </w:pPr>
      <w:proofErr w:type="spellStart"/>
      <w:r w:rsidRPr="00032946">
        <w:rPr>
          <w:rFonts w:ascii="Times New Roman" w:hAnsi="Times New Roman" w:cs="Times New Roman"/>
        </w:rPr>
        <w:t>Грантополучатель</w:t>
      </w:r>
      <w:proofErr w:type="spellEnd"/>
      <w:r w:rsidRPr="00032946">
        <w:rPr>
          <w:rFonts w:ascii="Times New Roman" w:hAnsi="Times New Roman" w:cs="Times New Roman"/>
        </w:rPr>
        <w:t xml:space="preserve"> представляет в Уполномоченный орган отчет о расходах </w:t>
      </w:r>
      <w:proofErr w:type="spellStart"/>
      <w:r w:rsidRPr="00032946">
        <w:rPr>
          <w:rFonts w:ascii="Times New Roman" w:hAnsi="Times New Roman" w:cs="Times New Roman"/>
        </w:rPr>
        <w:t>грантополучателя</w:t>
      </w:r>
      <w:proofErr w:type="spellEnd"/>
      <w:r w:rsidRPr="00032946">
        <w:rPr>
          <w:rFonts w:ascii="Times New Roman" w:hAnsi="Times New Roman" w:cs="Times New Roman"/>
        </w:rPr>
        <w:t>, источником финансового обеспечения которых является грант, отчет о достижении результата предоставления гранта в 10-дневный срок, исчисляемый в рабочих днях, со дня истечения периода реализации социально значимого проекта по формам, определенным типовыми формами соглашений, установленными Министерством финансов Республики Татарстан.</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Отчеты могут быть поданы также в электронной форме через информационную систему "</w:t>
      </w:r>
      <w:proofErr w:type="spellStart"/>
      <w:r w:rsidRPr="00032946">
        <w:rPr>
          <w:rFonts w:ascii="Times New Roman" w:hAnsi="Times New Roman" w:cs="Times New Roman"/>
        </w:rPr>
        <w:t>Грантовый</w:t>
      </w:r>
      <w:proofErr w:type="spellEnd"/>
      <w:r w:rsidRPr="00032946">
        <w:rPr>
          <w:rFonts w:ascii="Times New Roman" w:hAnsi="Times New Roman" w:cs="Times New Roman"/>
        </w:rPr>
        <w:t xml:space="preserve"> конкурс" при условии их заверения простой электронной подписью руководителя некоммерческой организации.</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Внесение изменений в договор при необходимости осуществляется по соглашению сторон и оформляется в виде дополнительного соглашения к договору в соответствии с типовой формой, установленной Министерством финансов Республики Татарстан.</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Расторжение договора при необходимости оформляется в виде дополнительного соглашения о расторжении договора в соответствии с типовой формой, установленной Министерством финансов Республики Татарстан. Расторжение договора возможно в случае реорганизации (за исключением реорганизации в форме присоединения к юридическому лицу, являющемуся участником Конкурса, другого юридического лица) или прекращения деятельности некоммерческой организации, нарушения некоммерческой организацией порядка, цели и условий предоставления гранта. Расторжение договора Уполномоченным органом в одностороннем порядке возможно в случае </w:t>
      </w:r>
      <w:proofErr w:type="spellStart"/>
      <w:r w:rsidRPr="00032946">
        <w:rPr>
          <w:rFonts w:ascii="Times New Roman" w:hAnsi="Times New Roman" w:cs="Times New Roman"/>
        </w:rPr>
        <w:t>недостижения</w:t>
      </w:r>
      <w:proofErr w:type="spellEnd"/>
      <w:r w:rsidRPr="00032946">
        <w:rPr>
          <w:rFonts w:ascii="Times New Roman" w:hAnsi="Times New Roman" w:cs="Times New Roman"/>
        </w:rPr>
        <w:t xml:space="preserve"> некоммерческой организацией результата предоставления гранта. Расторжение договора некоммерческой организацией в одностороннем порядке не допускается.</w:t>
      </w:r>
    </w:p>
    <w:p w:rsidR="00032946" w:rsidRPr="00032946" w:rsidRDefault="00032946">
      <w:pPr>
        <w:pStyle w:val="ConsPlusNormal"/>
        <w:spacing w:before="220"/>
        <w:ind w:firstLine="540"/>
        <w:jc w:val="both"/>
        <w:rPr>
          <w:rFonts w:ascii="Times New Roman" w:hAnsi="Times New Roman" w:cs="Times New Roman"/>
        </w:rPr>
      </w:pPr>
      <w:bookmarkStart w:id="13" w:name="P327"/>
      <w:bookmarkEnd w:id="13"/>
      <w:r w:rsidRPr="00032946">
        <w:rPr>
          <w:rFonts w:ascii="Times New Roman" w:hAnsi="Times New Roman" w:cs="Times New Roman"/>
        </w:rPr>
        <w:t xml:space="preserve">9.7. Грант подлежит возврату </w:t>
      </w:r>
      <w:proofErr w:type="spellStart"/>
      <w:r w:rsidRPr="00032946">
        <w:rPr>
          <w:rFonts w:ascii="Times New Roman" w:hAnsi="Times New Roman" w:cs="Times New Roman"/>
        </w:rPr>
        <w:t>грантополучателем</w:t>
      </w:r>
      <w:proofErr w:type="spellEnd"/>
      <w:r w:rsidRPr="00032946">
        <w:rPr>
          <w:rFonts w:ascii="Times New Roman" w:hAnsi="Times New Roman" w:cs="Times New Roman"/>
        </w:rPr>
        <w:t xml:space="preserve"> в бюджет Республики Татарстан в 15-дневный срок, исчисляемый в календарных днях, со дня получения соответствующего требования Уполномоченного органа или органов государственного финансового контроля в случаях:</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представления </w:t>
      </w:r>
      <w:proofErr w:type="spellStart"/>
      <w:r w:rsidRPr="00032946">
        <w:rPr>
          <w:rFonts w:ascii="Times New Roman" w:hAnsi="Times New Roman" w:cs="Times New Roman"/>
        </w:rPr>
        <w:t>грантополучателем</w:t>
      </w:r>
      <w:proofErr w:type="spellEnd"/>
      <w:r w:rsidRPr="00032946">
        <w:rPr>
          <w:rFonts w:ascii="Times New Roman" w:hAnsi="Times New Roman" w:cs="Times New Roman"/>
        </w:rPr>
        <w:t xml:space="preserve"> недостоверных сведений и документов для получения гранта, нарушения </w:t>
      </w:r>
      <w:proofErr w:type="spellStart"/>
      <w:r w:rsidRPr="00032946">
        <w:rPr>
          <w:rFonts w:ascii="Times New Roman" w:hAnsi="Times New Roman" w:cs="Times New Roman"/>
        </w:rPr>
        <w:t>грантополучателем</w:t>
      </w:r>
      <w:proofErr w:type="spellEnd"/>
      <w:r w:rsidRPr="00032946">
        <w:rPr>
          <w:rFonts w:ascii="Times New Roman" w:hAnsi="Times New Roman" w:cs="Times New Roman"/>
        </w:rPr>
        <w:t xml:space="preserve"> условий, порядка, установленных при предоставлении гранта, в том числе использования гранта, выявленных в том числе по фактам проверок, проведенных Уполномоченным органом и органами государственного финансового контроля;</w:t>
      </w:r>
    </w:p>
    <w:p w:rsidR="00032946" w:rsidRPr="00032946" w:rsidRDefault="00032946">
      <w:pPr>
        <w:pStyle w:val="ConsPlusNormal"/>
        <w:spacing w:before="220"/>
        <w:ind w:firstLine="540"/>
        <w:jc w:val="both"/>
        <w:rPr>
          <w:rFonts w:ascii="Times New Roman" w:hAnsi="Times New Roman" w:cs="Times New Roman"/>
        </w:rPr>
      </w:pPr>
      <w:proofErr w:type="spellStart"/>
      <w:r w:rsidRPr="00032946">
        <w:rPr>
          <w:rFonts w:ascii="Times New Roman" w:hAnsi="Times New Roman" w:cs="Times New Roman"/>
        </w:rPr>
        <w:t>недостижения</w:t>
      </w:r>
      <w:proofErr w:type="spellEnd"/>
      <w:r w:rsidRPr="00032946">
        <w:rPr>
          <w:rFonts w:ascii="Times New Roman" w:hAnsi="Times New Roman" w:cs="Times New Roman"/>
        </w:rPr>
        <w:t xml:space="preserve"> значений результата предоставления гранта и показателя, указанных в </w:t>
      </w:r>
      <w:hyperlink w:anchor="P335" w:history="1">
        <w:r w:rsidRPr="00032946">
          <w:rPr>
            <w:rFonts w:ascii="Times New Roman" w:hAnsi="Times New Roman" w:cs="Times New Roman"/>
            <w:color w:val="0000FF"/>
          </w:rPr>
          <w:t>пункте 9.8</w:t>
        </w:r>
      </w:hyperlink>
      <w:r w:rsidRPr="00032946">
        <w:rPr>
          <w:rFonts w:ascii="Times New Roman" w:hAnsi="Times New Roman" w:cs="Times New Roman"/>
        </w:rPr>
        <w:t xml:space="preserve"> настоящего Положения.</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В случае нецелевого использования гранта он подлежит возврату в сумме, использованной не по целевому назначению.</w:t>
      </w:r>
    </w:p>
    <w:p w:rsidR="00032946" w:rsidRPr="00032946" w:rsidRDefault="00032946">
      <w:pPr>
        <w:pStyle w:val="ConsPlusNormal"/>
        <w:spacing w:before="220"/>
        <w:ind w:firstLine="540"/>
        <w:jc w:val="both"/>
        <w:rPr>
          <w:rFonts w:ascii="Times New Roman" w:hAnsi="Times New Roman" w:cs="Times New Roman"/>
        </w:rPr>
      </w:pPr>
      <w:bookmarkStart w:id="14" w:name="P331"/>
      <w:bookmarkEnd w:id="14"/>
      <w:r w:rsidRPr="00032946">
        <w:rPr>
          <w:rFonts w:ascii="Times New Roman" w:hAnsi="Times New Roman" w:cs="Times New Roman"/>
        </w:rPr>
        <w:t xml:space="preserve">В случаях, предусмотренных договором, остатки гранта, не использованные в отчетном финансовом году, подлежат возврату </w:t>
      </w:r>
      <w:proofErr w:type="spellStart"/>
      <w:r w:rsidRPr="00032946">
        <w:rPr>
          <w:rFonts w:ascii="Times New Roman" w:hAnsi="Times New Roman" w:cs="Times New Roman"/>
        </w:rPr>
        <w:t>грантополучателем</w:t>
      </w:r>
      <w:proofErr w:type="spellEnd"/>
      <w:r w:rsidRPr="00032946">
        <w:rPr>
          <w:rFonts w:ascii="Times New Roman" w:hAnsi="Times New Roman" w:cs="Times New Roman"/>
        </w:rPr>
        <w:t xml:space="preserve"> в доход бюджета Республики Татарстан до 1 декабря года, следующего за годом предоставления гранта.</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При нарушении срока возврата гранта </w:t>
      </w:r>
      <w:proofErr w:type="spellStart"/>
      <w:r w:rsidRPr="00032946">
        <w:rPr>
          <w:rFonts w:ascii="Times New Roman" w:hAnsi="Times New Roman" w:cs="Times New Roman"/>
        </w:rPr>
        <w:t>грантополучателем</w:t>
      </w:r>
      <w:proofErr w:type="spellEnd"/>
      <w:r w:rsidRPr="00032946">
        <w:rPr>
          <w:rFonts w:ascii="Times New Roman" w:hAnsi="Times New Roman" w:cs="Times New Roman"/>
        </w:rPr>
        <w:t xml:space="preserve"> Уполномоченный орган в семидневный срок, исчисляемый в рабочих днях, со дня истечения сроков, установленных </w:t>
      </w:r>
      <w:hyperlink w:anchor="P327" w:history="1">
        <w:r w:rsidRPr="00032946">
          <w:rPr>
            <w:rFonts w:ascii="Times New Roman" w:hAnsi="Times New Roman" w:cs="Times New Roman"/>
            <w:color w:val="0000FF"/>
          </w:rPr>
          <w:t>абзацами первым</w:t>
        </w:r>
      </w:hyperlink>
      <w:r w:rsidRPr="00032946">
        <w:rPr>
          <w:rFonts w:ascii="Times New Roman" w:hAnsi="Times New Roman" w:cs="Times New Roman"/>
        </w:rPr>
        <w:t xml:space="preserve"> и </w:t>
      </w:r>
      <w:hyperlink w:anchor="P331" w:history="1">
        <w:r w:rsidRPr="00032946">
          <w:rPr>
            <w:rFonts w:ascii="Times New Roman" w:hAnsi="Times New Roman" w:cs="Times New Roman"/>
            <w:color w:val="0000FF"/>
          </w:rPr>
          <w:t>пятым</w:t>
        </w:r>
      </w:hyperlink>
      <w:r w:rsidRPr="00032946">
        <w:rPr>
          <w:rFonts w:ascii="Times New Roman" w:hAnsi="Times New Roman" w:cs="Times New Roman"/>
        </w:rPr>
        <w:t xml:space="preserve"> настоящего пункта, принимает меры по взысканию указанных средств в бюджет Республики Татарстан.</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В случае нарушения </w:t>
      </w:r>
      <w:proofErr w:type="spellStart"/>
      <w:r w:rsidRPr="00032946">
        <w:rPr>
          <w:rFonts w:ascii="Times New Roman" w:hAnsi="Times New Roman" w:cs="Times New Roman"/>
        </w:rPr>
        <w:t>грантополучателем</w:t>
      </w:r>
      <w:proofErr w:type="spellEnd"/>
      <w:r w:rsidRPr="00032946">
        <w:rPr>
          <w:rFonts w:ascii="Times New Roman" w:hAnsi="Times New Roman" w:cs="Times New Roman"/>
        </w:rPr>
        <w:t xml:space="preserve"> срока добровольного возврата средств гранта </w:t>
      </w:r>
      <w:proofErr w:type="spellStart"/>
      <w:r w:rsidRPr="00032946">
        <w:rPr>
          <w:rFonts w:ascii="Times New Roman" w:hAnsi="Times New Roman" w:cs="Times New Roman"/>
        </w:rPr>
        <w:t>грантополучатель</w:t>
      </w:r>
      <w:proofErr w:type="spellEnd"/>
      <w:r w:rsidRPr="00032946">
        <w:rPr>
          <w:rFonts w:ascii="Times New Roman" w:hAnsi="Times New Roman" w:cs="Times New Roman"/>
        </w:rPr>
        <w:t xml:space="preserve"> уплачивает за несвоевременное перечисление средств гранта в Уполномоченный орган в размере 0,1 процента от суммы гранта, подлежащего возврату, за каждый день нахождения гранта у </w:t>
      </w:r>
      <w:proofErr w:type="spellStart"/>
      <w:r w:rsidRPr="00032946">
        <w:rPr>
          <w:rFonts w:ascii="Times New Roman" w:hAnsi="Times New Roman" w:cs="Times New Roman"/>
        </w:rPr>
        <w:t>грантополучателя</w:t>
      </w:r>
      <w:proofErr w:type="spellEnd"/>
      <w:r w:rsidRPr="00032946">
        <w:rPr>
          <w:rFonts w:ascii="Times New Roman" w:hAnsi="Times New Roman" w:cs="Times New Roman"/>
        </w:rPr>
        <w:t>.</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В случае просрочки исполнения </w:t>
      </w:r>
      <w:proofErr w:type="spellStart"/>
      <w:r w:rsidRPr="00032946">
        <w:rPr>
          <w:rFonts w:ascii="Times New Roman" w:hAnsi="Times New Roman" w:cs="Times New Roman"/>
        </w:rPr>
        <w:t>грантополучателем</w:t>
      </w:r>
      <w:proofErr w:type="spellEnd"/>
      <w:r w:rsidRPr="00032946">
        <w:rPr>
          <w:rFonts w:ascii="Times New Roman" w:hAnsi="Times New Roman" w:cs="Times New Roman"/>
        </w:rPr>
        <w:t xml:space="preserve"> обязательств, предусмотренных договором, </w:t>
      </w:r>
      <w:proofErr w:type="spellStart"/>
      <w:r w:rsidRPr="00032946">
        <w:rPr>
          <w:rFonts w:ascii="Times New Roman" w:hAnsi="Times New Roman" w:cs="Times New Roman"/>
        </w:rPr>
        <w:t>грантополучатель</w:t>
      </w:r>
      <w:proofErr w:type="spellEnd"/>
      <w:r w:rsidRPr="00032946">
        <w:rPr>
          <w:rFonts w:ascii="Times New Roman" w:hAnsi="Times New Roman" w:cs="Times New Roman"/>
        </w:rPr>
        <w:t xml:space="preserve"> уплачивает пени. Пени начисляются за каждый день просрочки исполнения обязательств, предусмотренных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день уплаты пеней ключевой ставки Центрального банка Российской Федерации от суммы гранта, если иное не предусмотрено настоящим Положением и договором. В случае выявления после перечисления гранта </w:t>
      </w:r>
      <w:proofErr w:type="spellStart"/>
      <w:r w:rsidRPr="00032946">
        <w:rPr>
          <w:rFonts w:ascii="Times New Roman" w:hAnsi="Times New Roman" w:cs="Times New Roman"/>
        </w:rPr>
        <w:t>грантополучателю</w:t>
      </w:r>
      <w:proofErr w:type="spellEnd"/>
      <w:r w:rsidRPr="00032946">
        <w:rPr>
          <w:rFonts w:ascii="Times New Roman" w:hAnsi="Times New Roman" w:cs="Times New Roman"/>
        </w:rPr>
        <w:t xml:space="preserve"> представления </w:t>
      </w:r>
      <w:proofErr w:type="spellStart"/>
      <w:r w:rsidRPr="00032946">
        <w:rPr>
          <w:rFonts w:ascii="Times New Roman" w:hAnsi="Times New Roman" w:cs="Times New Roman"/>
        </w:rPr>
        <w:t>грантополучателем</w:t>
      </w:r>
      <w:proofErr w:type="spellEnd"/>
      <w:r w:rsidRPr="00032946">
        <w:rPr>
          <w:rFonts w:ascii="Times New Roman" w:hAnsi="Times New Roman" w:cs="Times New Roman"/>
        </w:rPr>
        <w:t xml:space="preserve"> недостоверных сведений для получения гранта </w:t>
      </w:r>
      <w:proofErr w:type="spellStart"/>
      <w:r w:rsidRPr="00032946">
        <w:rPr>
          <w:rFonts w:ascii="Times New Roman" w:hAnsi="Times New Roman" w:cs="Times New Roman"/>
        </w:rPr>
        <w:t>грантополучатель</w:t>
      </w:r>
      <w:proofErr w:type="spellEnd"/>
      <w:r w:rsidRPr="00032946">
        <w:rPr>
          <w:rFonts w:ascii="Times New Roman" w:hAnsi="Times New Roman" w:cs="Times New Roman"/>
        </w:rPr>
        <w:t xml:space="preserve"> уплачивает штраф в размере 5 процентов от размера предоставленного гранта.</w:t>
      </w:r>
    </w:p>
    <w:p w:rsidR="00032946" w:rsidRPr="00032946" w:rsidRDefault="00032946">
      <w:pPr>
        <w:pStyle w:val="ConsPlusNormal"/>
        <w:spacing w:before="220"/>
        <w:ind w:firstLine="540"/>
        <w:jc w:val="both"/>
        <w:rPr>
          <w:rFonts w:ascii="Times New Roman" w:hAnsi="Times New Roman" w:cs="Times New Roman"/>
        </w:rPr>
      </w:pPr>
      <w:bookmarkStart w:id="15" w:name="P335"/>
      <w:bookmarkEnd w:id="15"/>
      <w:r w:rsidRPr="00032946">
        <w:rPr>
          <w:rFonts w:ascii="Times New Roman" w:hAnsi="Times New Roman" w:cs="Times New Roman"/>
        </w:rPr>
        <w:t>9.8. Контроль за целевым использованием гранта и оценка результата предоставления гранта осуществляются Уполномоченным органом.</w:t>
      </w:r>
    </w:p>
    <w:p w:rsidR="00032946" w:rsidRPr="00032946" w:rsidRDefault="00032946">
      <w:pPr>
        <w:pStyle w:val="ConsPlusNormal"/>
        <w:spacing w:before="220"/>
        <w:ind w:firstLine="540"/>
        <w:jc w:val="both"/>
        <w:rPr>
          <w:rFonts w:ascii="Times New Roman" w:hAnsi="Times New Roman" w:cs="Times New Roman"/>
        </w:rPr>
      </w:pPr>
      <w:bookmarkStart w:id="16" w:name="P336"/>
      <w:bookmarkEnd w:id="16"/>
      <w:r w:rsidRPr="00032946">
        <w:rPr>
          <w:rFonts w:ascii="Times New Roman" w:hAnsi="Times New Roman" w:cs="Times New Roman"/>
        </w:rPr>
        <w:t xml:space="preserve">Результатом предоставления гранта является количество выполненных социально значимых мероприятий, предусмотренных в календарном плане реализации социально значимого проекта, на день завершения реализации социально значимого проекта в соответствии с </w:t>
      </w:r>
      <w:hyperlink w:anchor="P70" w:history="1">
        <w:r w:rsidRPr="00032946">
          <w:rPr>
            <w:rFonts w:ascii="Times New Roman" w:hAnsi="Times New Roman" w:cs="Times New Roman"/>
            <w:color w:val="0000FF"/>
          </w:rPr>
          <w:t>абзацем девятым пункта 1.5</w:t>
        </w:r>
      </w:hyperlink>
      <w:r w:rsidRPr="00032946">
        <w:rPr>
          <w:rFonts w:ascii="Times New Roman" w:hAnsi="Times New Roman" w:cs="Times New Roman"/>
        </w:rPr>
        <w:t xml:space="preserve"> настоящего Положения.</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Показателем, необходимым для достижения результата предоставления гранта, является соблюдение сроков реализации мероприятий социально значимого проекта (в процентах).</w:t>
      </w:r>
    </w:p>
    <w:p w:rsidR="00032946" w:rsidRPr="00032946" w:rsidRDefault="00032946">
      <w:pPr>
        <w:pStyle w:val="ConsPlusNormal"/>
        <w:spacing w:before="220"/>
        <w:ind w:firstLine="540"/>
        <w:jc w:val="both"/>
        <w:rPr>
          <w:rFonts w:ascii="Times New Roman" w:hAnsi="Times New Roman" w:cs="Times New Roman"/>
        </w:rPr>
      </w:pPr>
      <w:proofErr w:type="spellStart"/>
      <w:r w:rsidRPr="00032946">
        <w:rPr>
          <w:rFonts w:ascii="Times New Roman" w:hAnsi="Times New Roman" w:cs="Times New Roman"/>
        </w:rPr>
        <w:t>Грантополучатель</w:t>
      </w:r>
      <w:proofErr w:type="spellEnd"/>
      <w:r w:rsidRPr="00032946">
        <w:rPr>
          <w:rFonts w:ascii="Times New Roman" w:hAnsi="Times New Roman" w:cs="Times New Roman"/>
        </w:rPr>
        <w:t xml:space="preserve"> по требованию Уполномоченного органа и органа государственного финансового контроля обязан предоставить для осуществления проверки целевого использования гранта и оценки результата предоставления гранта документы (оригиналы и (или) заверенные некоммерческой организацией копии), подтверждающие произведенные затраты.</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 xml:space="preserve">9.9. В соответствии с законодательством Уполномоченный орган и органы государственного финансового контроля осуществляют обязательную проверку соблюдения условий, цели, порядка предоставления и использования грантов </w:t>
      </w:r>
      <w:proofErr w:type="spellStart"/>
      <w:r w:rsidRPr="00032946">
        <w:rPr>
          <w:rFonts w:ascii="Times New Roman" w:hAnsi="Times New Roman" w:cs="Times New Roman"/>
        </w:rPr>
        <w:t>грантополучателями</w:t>
      </w:r>
      <w:proofErr w:type="spellEnd"/>
      <w:r w:rsidRPr="00032946">
        <w:rPr>
          <w:rFonts w:ascii="Times New Roman" w:hAnsi="Times New Roman" w:cs="Times New Roman"/>
        </w:rPr>
        <w:t>.</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jc w:val="both"/>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032946" w:rsidRPr="00032946" w:rsidRDefault="00032946">
      <w:pPr>
        <w:pStyle w:val="ConsPlusNormal"/>
        <w:jc w:val="right"/>
        <w:outlineLvl w:val="1"/>
        <w:rPr>
          <w:rFonts w:ascii="Times New Roman" w:hAnsi="Times New Roman" w:cs="Times New Roman"/>
        </w:rPr>
      </w:pPr>
      <w:r w:rsidRPr="00032946">
        <w:rPr>
          <w:rFonts w:ascii="Times New Roman" w:hAnsi="Times New Roman" w:cs="Times New Roman"/>
        </w:rPr>
        <w:t>Приложение N 1</w:t>
      </w:r>
    </w:p>
    <w:p w:rsidR="00032946" w:rsidRPr="00032946" w:rsidRDefault="00032946">
      <w:pPr>
        <w:pStyle w:val="ConsPlusNormal"/>
        <w:jc w:val="right"/>
        <w:rPr>
          <w:rFonts w:ascii="Times New Roman" w:hAnsi="Times New Roman" w:cs="Times New Roman"/>
        </w:rPr>
      </w:pPr>
      <w:r w:rsidRPr="00032946">
        <w:rPr>
          <w:rFonts w:ascii="Times New Roman" w:hAnsi="Times New Roman" w:cs="Times New Roman"/>
        </w:rPr>
        <w:t>к Положению</w:t>
      </w:r>
    </w:p>
    <w:p w:rsidR="00032946" w:rsidRPr="00032946" w:rsidRDefault="00032946">
      <w:pPr>
        <w:pStyle w:val="ConsPlusNormal"/>
        <w:jc w:val="right"/>
        <w:rPr>
          <w:rFonts w:ascii="Times New Roman" w:hAnsi="Times New Roman" w:cs="Times New Roman"/>
        </w:rPr>
      </w:pPr>
      <w:r w:rsidRPr="00032946">
        <w:rPr>
          <w:rFonts w:ascii="Times New Roman" w:hAnsi="Times New Roman" w:cs="Times New Roman"/>
        </w:rPr>
        <w:t>о республиканском конкурсе</w:t>
      </w:r>
    </w:p>
    <w:p w:rsidR="00032946" w:rsidRPr="00032946" w:rsidRDefault="00032946">
      <w:pPr>
        <w:pStyle w:val="ConsPlusNormal"/>
        <w:jc w:val="right"/>
        <w:rPr>
          <w:rFonts w:ascii="Times New Roman" w:hAnsi="Times New Roman" w:cs="Times New Roman"/>
        </w:rPr>
      </w:pPr>
      <w:r w:rsidRPr="00032946">
        <w:rPr>
          <w:rFonts w:ascii="Times New Roman" w:hAnsi="Times New Roman" w:cs="Times New Roman"/>
        </w:rPr>
        <w:t>на получение грантов Кабинета Министров</w:t>
      </w:r>
    </w:p>
    <w:p w:rsidR="00032946" w:rsidRPr="00032946" w:rsidRDefault="00032946">
      <w:pPr>
        <w:pStyle w:val="ConsPlusNormal"/>
        <w:jc w:val="right"/>
        <w:rPr>
          <w:rFonts w:ascii="Times New Roman" w:hAnsi="Times New Roman" w:cs="Times New Roman"/>
        </w:rPr>
      </w:pPr>
      <w:r w:rsidRPr="00032946">
        <w:rPr>
          <w:rFonts w:ascii="Times New Roman" w:hAnsi="Times New Roman" w:cs="Times New Roman"/>
        </w:rPr>
        <w:t>Республики Татарстан</w:t>
      </w:r>
    </w:p>
    <w:p w:rsidR="00032946" w:rsidRPr="00032946" w:rsidRDefault="00032946">
      <w:pPr>
        <w:pStyle w:val="ConsPlusNormal"/>
        <w:jc w:val="right"/>
        <w:rPr>
          <w:rFonts w:ascii="Times New Roman" w:hAnsi="Times New Roman" w:cs="Times New Roman"/>
        </w:rPr>
      </w:pPr>
      <w:r w:rsidRPr="00032946">
        <w:rPr>
          <w:rFonts w:ascii="Times New Roman" w:hAnsi="Times New Roman" w:cs="Times New Roman"/>
        </w:rPr>
        <w:t>для некоммерческих организаций,</w:t>
      </w:r>
    </w:p>
    <w:p w:rsidR="00032946" w:rsidRPr="00032946" w:rsidRDefault="00032946">
      <w:pPr>
        <w:pStyle w:val="ConsPlusNormal"/>
        <w:jc w:val="right"/>
        <w:rPr>
          <w:rFonts w:ascii="Times New Roman" w:hAnsi="Times New Roman" w:cs="Times New Roman"/>
        </w:rPr>
      </w:pPr>
      <w:r w:rsidRPr="00032946">
        <w:rPr>
          <w:rFonts w:ascii="Times New Roman" w:hAnsi="Times New Roman" w:cs="Times New Roman"/>
        </w:rPr>
        <w:t>участвующих в реализации</w:t>
      </w:r>
    </w:p>
    <w:p w:rsidR="00032946" w:rsidRPr="00032946" w:rsidRDefault="00032946">
      <w:pPr>
        <w:pStyle w:val="ConsPlusNormal"/>
        <w:jc w:val="right"/>
        <w:rPr>
          <w:rFonts w:ascii="Times New Roman" w:hAnsi="Times New Roman" w:cs="Times New Roman"/>
        </w:rPr>
      </w:pPr>
      <w:r w:rsidRPr="00032946">
        <w:rPr>
          <w:rFonts w:ascii="Times New Roman" w:hAnsi="Times New Roman" w:cs="Times New Roman"/>
        </w:rPr>
        <w:t>социально значимых проектов</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jc w:val="right"/>
        <w:rPr>
          <w:rFonts w:ascii="Times New Roman" w:hAnsi="Times New Roman" w:cs="Times New Roman"/>
        </w:rPr>
      </w:pPr>
      <w:r w:rsidRPr="00032946">
        <w:rPr>
          <w:rFonts w:ascii="Times New Roman" w:hAnsi="Times New Roman" w:cs="Times New Roman"/>
        </w:rPr>
        <w:t>Форма</w:t>
      </w:r>
    </w:p>
    <w:p w:rsidR="00032946" w:rsidRPr="00032946" w:rsidRDefault="00032946">
      <w:pPr>
        <w:pStyle w:val="ConsPlusNormal"/>
        <w:jc w:val="both"/>
        <w:rPr>
          <w:rFonts w:ascii="Times New Roman" w:hAnsi="Times New Roman" w:cs="Times New Roman"/>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5386"/>
      </w:tblGrid>
      <w:tr w:rsidR="00032946" w:rsidRPr="00032946">
        <w:tc>
          <w:tcPr>
            <w:tcW w:w="3685" w:type="dxa"/>
            <w:tcBorders>
              <w:top w:val="nil"/>
              <w:left w:val="nil"/>
              <w:bottom w:val="nil"/>
            </w:tcBorders>
          </w:tcPr>
          <w:p w:rsidR="00032946" w:rsidRPr="00032946" w:rsidRDefault="00032946">
            <w:pPr>
              <w:pStyle w:val="ConsPlusNormal"/>
              <w:ind w:left="57"/>
              <w:rPr>
                <w:rFonts w:ascii="Times New Roman" w:hAnsi="Times New Roman" w:cs="Times New Roman"/>
              </w:rPr>
            </w:pPr>
            <w:r w:rsidRPr="00032946">
              <w:rPr>
                <w:rFonts w:ascii="Times New Roman" w:hAnsi="Times New Roman" w:cs="Times New Roman"/>
              </w:rPr>
              <w:t>Регистрационный номер</w:t>
            </w:r>
          </w:p>
        </w:tc>
        <w:tc>
          <w:tcPr>
            <w:tcW w:w="5386" w:type="dxa"/>
            <w:tcBorders>
              <w:top w:val="single" w:sz="4" w:space="0" w:color="auto"/>
              <w:bottom w:val="single" w:sz="4" w:space="0" w:color="auto"/>
            </w:tcBorders>
            <w:vAlign w:val="center"/>
          </w:tcPr>
          <w:p w:rsidR="00032946" w:rsidRPr="00032946" w:rsidRDefault="00032946">
            <w:pPr>
              <w:pStyle w:val="ConsPlusNormal"/>
              <w:rPr>
                <w:rFonts w:ascii="Times New Roman" w:hAnsi="Times New Roman" w:cs="Times New Roman"/>
              </w:rPr>
            </w:pPr>
          </w:p>
        </w:tc>
      </w:tr>
    </w:tbl>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jc w:val="center"/>
        <w:rPr>
          <w:rFonts w:ascii="Times New Roman" w:hAnsi="Times New Roman" w:cs="Times New Roman"/>
        </w:rPr>
      </w:pPr>
      <w:bookmarkStart w:id="17" w:name="P359"/>
      <w:bookmarkEnd w:id="17"/>
      <w:r w:rsidRPr="00032946">
        <w:rPr>
          <w:rFonts w:ascii="Times New Roman" w:hAnsi="Times New Roman" w:cs="Times New Roman"/>
        </w:rPr>
        <w:t>Заявка</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на участие в республиканском конкурсе на получение грантов</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Кабинета Министров Республики Татарстан</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для некоммерческих организаций</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jc w:val="center"/>
        <w:outlineLvl w:val="2"/>
        <w:rPr>
          <w:rFonts w:ascii="Times New Roman" w:hAnsi="Times New Roman" w:cs="Times New Roman"/>
        </w:rPr>
      </w:pPr>
      <w:r w:rsidRPr="00032946">
        <w:rPr>
          <w:rFonts w:ascii="Times New Roman" w:hAnsi="Times New Roman" w:cs="Times New Roman"/>
        </w:rPr>
        <w:t>I. Организация-заявитель</w:t>
      </w:r>
    </w:p>
    <w:p w:rsidR="00032946" w:rsidRPr="00032946" w:rsidRDefault="00032946">
      <w:pPr>
        <w:pStyle w:val="ConsPlusNormal"/>
        <w:jc w:val="both"/>
        <w:rPr>
          <w:rFonts w:ascii="Times New Roman" w:hAnsi="Times New Roman" w:cs="Times New Roman"/>
        </w:rPr>
      </w:pPr>
    </w:p>
    <w:p w:rsidR="00032946" w:rsidRPr="00032946" w:rsidRDefault="00032946">
      <w:pPr>
        <w:rPr>
          <w:rFonts w:ascii="Times New Roman" w:hAnsi="Times New Roman" w:cs="Times New Roman"/>
        </w:rPr>
        <w:sectPr w:rsidR="00032946" w:rsidRPr="00032946">
          <w:pgSz w:w="11905" w:h="16838"/>
          <w:pgMar w:top="1134" w:right="850" w:bottom="1134" w:left="1701" w:header="0" w:footer="0" w:gutter="0"/>
          <w:cols w:space="720"/>
        </w:sectPr>
      </w:pPr>
    </w:p>
    <w:tbl>
      <w:tblPr>
        <w:tblW w:w="0" w:type="auto"/>
        <w:tblBorders>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687"/>
        <w:gridCol w:w="567"/>
        <w:gridCol w:w="422"/>
        <w:gridCol w:w="709"/>
        <w:gridCol w:w="700"/>
        <w:gridCol w:w="454"/>
        <w:gridCol w:w="1378"/>
        <w:gridCol w:w="623"/>
        <w:gridCol w:w="354"/>
        <w:gridCol w:w="457"/>
        <w:gridCol w:w="715"/>
      </w:tblGrid>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1. Наименование некоммерческой организации</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2. Сокращенное наименование некоммерческой организации</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3. ОГРН</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4. ИНН</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5. КПП</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6. Дата государственной регистрации некоммерческой организации</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7. Юридический адрес некоммерческой организации</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Borders>
              <w:bottom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Указывается место регистрации организации: почтовый индекс, Республика Татарстан, муниципальный район (кроме городских округов г. Казани, г. Набережные Челны), город (населенный пункт), улица, номер дома, номер корпуса (при наличии), номер офиса (квартиры).</w:t>
            </w: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Borders>
              <w:top w:val="nil"/>
            </w:tcBorders>
          </w:tcPr>
          <w:p w:rsidR="00032946" w:rsidRPr="00032946" w:rsidRDefault="00032946">
            <w:pPr>
              <w:pStyle w:val="ConsPlusNormal"/>
              <w:rPr>
                <w:rFonts w:ascii="Times New Roman" w:hAnsi="Times New Roman" w:cs="Times New Roman"/>
              </w:rPr>
            </w:pP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8. Фактический адрес некоммерческой организации</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Указывается место нахождения организации: почтовый индекс, Республика Татарстан, муниципальный район (кроме городских округов г. Казани, г. Набережные Челны), город (населенный пункт), улица, номер дома, номер корпуса (при наличии), номер офиса (квартиры).</w:t>
            </w: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9. Контактные телефоны некоммерческой организации</w:t>
            </w:r>
          </w:p>
        </w:tc>
        <w:tc>
          <w:tcPr>
            <w:tcW w:w="6379" w:type="dxa"/>
            <w:gridSpan w:val="10"/>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+7</w:t>
            </w: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Указываются номера телефонов, по которым можно связаться с организацией и которые будут размещены в открытом доступе, в том числе в информационно-телекоммуникационной сети "Интернет".</w:t>
            </w: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10. Адрес электронной почты для направления некоммерческой организации юридически значимых сообщений</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Указывается адрес электронной почты, по которому организации можно направлять юридически значимые сообщения и документы.</w:t>
            </w: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11. Некоммерческая организация в информационно-телекоммуникационной сети "Интернет"</w:t>
            </w:r>
          </w:p>
        </w:tc>
        <w:tc>
          <w:tcPr>
            <w:tcW w:w="6379" w:type="dxa"/>
            <w:gridSpan w:val="10"/>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Указывается "Да" или "Нет"</w:t>
            </w: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В случае указания "Да" заполняются подпункты указанного пункта.</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В случае указания "Нет" в подпунктах указанного пункта проставляется "Нет".</w:t>
            </w: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11.1. Веб-сайт некоммерческой организации</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11.2. Страница на портале некоммерческих организаций Республики Татарстан</w:t>
            </w:r>
          </w:p>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(http://nkort.ru)</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11.3. Группы в социальных сетях</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Указываются ссылки на группу/страницу организации в социальных сетях, разделенные запятыми (например, "</w:t>
            </w:r>
            <w:proofErr w:type="spellStart"/>
            <w:r w:rsidRPr="00032946">
              <w:rPr>
                <w:rFonts w:ascii="Times New Roman" w:hAnsi="Times New Roman" w:cs="Times New Roman"/>
              </w:rPr>
              <w:t>ВКонтакте</w:t>
            </w:r>
            <w:proofErr w:type="spellEnd"/>
            <w:r w:rsidRPr="00032946">
              <w:rPr>
                <w:rFonts w:ascii="Times New Roman" w:hAnsi="Times New Roman" w:cs="Times New Roman"/>
              </w:rPr>
              <w:t>", "</w:t>
            </w:r>
            <w:proofErr w:type="spellStart"/>
            <w:r w:rsidRPr="00032946">
              <w:rPr>
                <w:rFonts w:ascii="Times New Roman" w:hAnsi="Times New Roman" w:cs="Times New Roman"/>
              </w:rPr>
              <w:t>Фейсбук</w:t>
            </w:r>
            <w:proofErr w:type="spellEnd"/>
            <w:r w:rsidRPr="00032946">
              <w:rPr>
                <w:rFonts w:ascii="Times New Roman" w:hAnsi="Times New Roman" w:cs="Times New Roman"/>
              </w:rPr>
              <w:t>", "</w:t>
            </w:r>
            <w:proofErr w:type="spellStart"/>
            <w:r w:rsidRPr="00032946">
              <w:rPr>
                <w:rFonts w:ascii="Times New Roman" w:hAnsi="Times New Roman" w:cs="Times New Roman"/>
              </w:rPr>
              <w:t>Инстаграм</w:t>
            </w:r>
            <w:proofErr w:type="spellEnd"/>
            <w:r w:rsidRPr="00032946">
              <w:rPr>
                <w:rFonts w:ascii="Times New Roman" w:hAnsi="Times New Roman" w:cs="Times New Roman"/>
              </w:rPr>
              <w:t>" и т.д.).</w:t>
            </w: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12. Фамилия, имя, отчество (при наличии) руководителя некоммерческой организации</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12.1. Должность руководителя некоммерческой организации</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12.2. Контактный телефон руководителя некоммерческой организации</w:t>
            </w:r>
          </w:p>
        </w:tc>
        <w:tc>
          <w:tcPr>
            <w:tcW w:w="6379" w:type="dxa"/>
            <w:gridSpan w:val="10"/>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+7</w:t>
            </w: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При наличии нескольких телефонов номера указываются через запятую.</w:t>
            </w: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12.3. Адрес электронной почты руководителя некоммерческой организации</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Указывается при наличии адреса электронной почты, при отсутствии ставится "Нет".</w:t>
            </w: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13. Фамилия, имя, отчество (при наличии) руководителя социально значимого проекта</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Указывается при наличии руководителя проекта, при отсутствии ставится "Нет" в пункте и подпунктах.</w:t>
            </w: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13.1. Дополнительная информация о руководителе социально значимого проекта</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При наличии руководителя проекта указывается ученое звание, ученая степень, членство в коллегиальных органах и т.п., при отсутствии ставится "Нет".</w:t>
            </w: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13.2. Контактный телефон руководителя социально значимого проекта</w:t>
            </w:r>
          </w:p>
        </w:tc>
        <w:tc>
          <w:tcPr>
            <w:tcW w:w="6379" w:type="dxa"/>
            <w:gridSpan w:val="10"/>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+7</w:t>
            </w: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При наличии нескольких телефонов номера указываются через запятую.</w:t>
            </w: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13.3. Адрес электронной почты руководителя социально значимого проекта</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Указывается при наличии адреса электронной почты, при отсутствии ставится "Нет".</w:t>
            </w: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14. Главный бухгалтер (бухгалтер)</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Указывается при наличии главного бухгалтера (бухгалтера) или лица, выполняющего соответствующие функции в организации, при отсутствии ставится "Нет".</w:t>
            </w: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14.1. Контактный телефон главного бухгалтера (бухгалтера)</w:t>
            </w:r>
          </w:p>
        </w:tc>
        <w:tc>
          <w:tcPr>
            <w:tcW w:w="6379" w:type="dxa"/>
            <w:gridSpan w:val="10"/>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+7</w:t>
            </w: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При наличии нескольких телефонов номера указываются через запятую.</w:t>
            </w: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14.2. Адрес электронной почты главного бухгалтера (бухгалтера)</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Указывается при наличии адреса электронной почты, при отсутствии ставится "Нет".</w:t>
            </w: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15. Основные виды деятельности некоммерческой организации</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 xml:space="preserve">Указывается одно и не более 5 из видов деятельности, предусмотренных </w:t>
            </w:r>
            <w:hyperlink r:id="rId39" w:history="1">
              <w:r w:rsidRPr="00032946">
                <w:rPr>
                  <w:rFonts w:ascii="Times New Roman" w:hAnsi="Times New Roman" w:cs="Times New Roman"/>
                  <w:color w:val="0000FF"/>
                </w:rPr>
                <w:t>пунктом 1 статьи 31</w:t>
              </w:r>
            </w:hyperlink>
            <w:hyperlink r:id="rId40" w:history="1">
              <w:r w:rsidRPr="00032946">
                <w:rPr>
                  <w:rFonts w:ascii="Times New Roman" w:hAnsi="Times New Roman" w:cs="Times New Roman"/>
                  <w:color w:val="0000FF"/>
                  <w:vertAlign w:val="superscript"/>
                </w:rPr>
                <w:t>1</w:t>
              </w:r>
            </w:hyperlink>
            <w:r w:rsidRPr="00032946">
              <w:rPr>
                <w:rFonts w:ascii="Times New Roman" w:hAnsi="Times New Roman" w:cs="Times New Roman"/>
              </w:rPr>
              <w:t xml:space="preserve"> Федерального закона от 12 января 1996 года N 7-ФЗ "О некоммерческих организациях" или установленных федеральным законом, законом Республики Татарстан, нормативными правовыми актами представительных органов муниципальных образований в соответствии с </w:t>
            </w:r>
            <w:hyperlink r:id="rId41" w:history="1">
              <w:r w:rsidRPr="00032946">
                <w:rPr>
                  <w:rFonts w:ascii="Times New Roman" w:hAnsi="Times New Roman" w:cs="Times New Roman"/>
                  <w:color w:val="0000FF"/>
                </w:rPr>
                <w:t>пунктом 2</w:t>
              </w:r>
            </w:hyperlink>
            <w:r w:rsidRPr="00032946">
              <w:rPr>
                <w:rFonts w:ascii="Times New Roman" w:hAnsi="Times New Roman" w:cs="Times New Roman"/>
              </w:rPr>
              <w:t xml:space="preserve"> указанной статьи, осуществляемых некоммерческой организацией в соответствии с ее уставом.</w:t>
            </w: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16. Целевые группы, опыт работы с которыми имеет некоммерческая организация</w:t>
            </w:r>
          </w:p>
        </w:tc>
        <w:tc>
          <w:tcPr>
            <w:tcW w:w="6379" w:type="dxa"/>
            <w:gridSpan w:val="10"/>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 xml:space="preserve">1. </w:t>
            </w:r>
            <w:proofErr w:type="spellStart"/>
            <w:r w:rsidRPr="00032946">
              <w:rPr>
                <w:rFonts w:ascii="Times New Roman" w:hAnsi="Times New Roman" w:cs="Times New Roman"/>
              </w:rPr>
              <w:t>Алко</w:t>
            </w:r>
            <w:proofErr w:type="spellEnd"/>
            <w:r w:rsidRPr="00032946">
              <w:rPr>
                <w:rFonts w:ascii="Times New Roman" w:hAnsi="Times New Roman" w:cs="Times New Roman"/>
              </w:rPr>
              <w:t>- и наркозависимые, а также лица, страдающие от иных видов тяжелых зависимостей.</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2. Беженцы.</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3. Лица без определенного места жительства.</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4. Ветераны.</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5. Дети и подростки.</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6. Женщины.</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7. Лица, содержащиеся в местах лишения свободы.</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8. Мигранты.</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9. Многодетные семьи.</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10. Люди с ограниченными возможностями здоровья.</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11. Молодежь и студенты.</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12. Пенсионеры.</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13. Дети-сироты и дети, оставшиеся без попечения родителей.</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14. Лица, попавшие в трудную жизненную ситуацию.</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 xml:space="preserve">15. </w:t>
            </w:r>
            <w:proofErr w:type="spellStart"/>
            <w:r w:rsidRPr="00032946">
              <w:rPr>
                <w:rFonts w:ascii="Times New Roman" w:hAnsi="Times New Roman" w:cs="Times New Roman"/>
              </w:rPr>
              <w:t>Онкобольные</w:t>
            </w:r>
            <w:proofErr w:type="spellEnd"/>
            <w:r w:rsidRPr="00032946">
              <w:rPr>
                <w:rFonts w:ascii="Times New Roman" w:hAnsi="Times New Roman" w:cs="Times New Roman"/>
              </w:rPr>
              <w:t>.</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16. Лица с тяжелыми заболеваниями.</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17. Лица, пострадавшие от насилия.</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18. Лица, пострадавшие от катастроф и чрезвычайных ситуаций.</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19. Лица, участвующие в профилактике и решении проблем окружающей среды.</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20. Лица, участвующие в сохранении исторической памяти.</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21. Лица, участвующие в оказании помощи бездомным животным.</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22. Лица, участвующие в профилактике и решении проблем в области культуры.</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23. Лица, участвующие в профилактике и решении проблем в области спорта и молодежной политики.</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24. ____________________________</w:t>
            </w: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Заполняется по желанию заявителя. Выбираются из предлагаемого списка и (или) добавляются свои.</w:t>
            </w:r>
          </w:p>
        </w:tc>
      </w:tr>
      <w:tr w:rsidR="00032946" w:rsidRPr="00032946">
        <w:tblPrEx>
          <w:tblBorders>
            <w:insideH w:val="single" w:sz="4" w:space="0" w:color="auto"/>
          </w:tblBorders>
        </w:tblPrEx>
        <w:tc>
          <w:tcPr>
            <w:tcW w:w="4027" w:type="dxa"/>
            <w:gridSpan w:val="2"/>
            <w:vMerge w:val="restart"/>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17. Участие (членство) в других некоммерческих организациях</w:t>
            </w:r>
          </w:p>
        </w:tc>
        <w:tc>
          <w:tcPr>
            <w:tcW w:w="2398" w:type="dxa"/>
            <w:gridSpan w:val="4"/>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Наименование</w:t>
            </w:r>
          </w:p>
        </w:tc>
        <w:tc>
          <w:tcPr>
            <w:tcW w:w="2455" w:type="dxa"/>
            <w:gridSpan w:val="3"/>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ИНН / КПП / ОГРН</w:t>
            </w:r>
          </w:p>
        </w:tc>
        <w:tc>
          <w:tcPr>
            <w:tcW w:w="1526" w:type="dxa"/>
            <w:gridSpan w:val="3"/>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Адрес</w:t>
            </w:r>
          </w:p>
        </w:tc>
      </w:tr>
      <w:tr w:rsidR="00032946" w:rsidRPr="00032946">
        <w:tblPrEx>
          <w:tblBorders>
            <w:insideH w:val="single" w:sz="4" w:space="0" w:color="auto"/>
          </w:tblBorders>
        </w:tblPrEx>
        <w:tc>
          <w:tcPr>
            <w:tcW w:w="4027" w:type="dxa"/>
            <w:gridSpan w:val="2"/>
            <w:vMerge/>
            <w:tcBorders>
              <w:top w:val="nil"/>
              <w:left w:val="nil"/>
              <w:bottom w:val="nil"/>
            </w:tcBorders>
          </w:tcPr>
          <w:p w:rsidR="00032946" w:rsidRPr="00032946" w:rsidRDefault="00032946">
            <w:pPr>
              <w:rPr>
                <w:rFonts w:ascii="Times New Roman" w:hAnsi="Times New Roman" w:cs="Times New Roman"/>
              </w:rPr>
            </w:pPr>
          </w:p>
        </w:tc>
        <w:tc>
          <w:tcPr>
            <w:tcW w:w="2398" w:type="dxa"/>
            <w:gridSpan w:val="4"/>
          </w:tcPr>
          <w:p w:rsidR="00032946" w:rsidRPr="00032946" w:rsidRDefault="00032946">
            <w:pPr>
              <w:pStyle w:val="ConsPlusNormal"/>
              <w:rPr>
                <w:rFonts w:ascii="Times New Roman" w:hAnsi="Times New Roman" w:cs="Times New Roman"/>
              </w:rPr>
            </w:pPr>
          </w:p>
        </w:tc>
        <w:tc>
          <w:tcPr>
            <w:tcW w:w="2455" w:type="dxa"/>
            <w:gridSpan w:val="3"/>
          </w:tcPr>
          <w:p w:rsidR="00032946" w:rsidRPr="00032946" w:rsidRDefault="00032946">
            <w:pPr>
              <w:pStyle w:val="ConsPlusNormal"/>
              <w:rPr>
                <w:rFonts w:ascii="Times New Roman" w:hAnsi="Times New Roman" w:cs="Times New Roman"/>
              </w:rPr>
            </w:pPr>
          </w:p>
        </w:tc>
        <w:tc>
          <w:tcPr>
            <w:tcW w:w="1526" w:type="dxa"/>
            <w:gridSpan w:val="3"/>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Указывается при наличии, в случае отсутствия ставится "Нет".</w:t>
            </w:r>
          </w:p>
        </w:tc>
      </w:tr>
      <w:tr w:rsidR="00032946" w:rsidRPr="00032946">
        <w:tblPrEx>
          <w:tblBorders>
            <w:insideH w:val="single" w:sz="4" w:space="0" w:color="auto"/>
          </w:tblBorders>
        </w:tblPrEx>
        <w:tc>
          <w:tcPr>
            <w:tcW w:w="4027" w:type="dxa"/>
            <w:gridSpan w:val="2"/>
            <w:vMerge w:val="restart"/>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18. Участие (членство) в коммерческих организациях</w:t>
            </w:r>
          </w:p>
        </w:tc>
        <w:tc>
          <w:tcPr>
            <w:tcW w:w="2398" w:type="dxa"/>
            <w:gridSpan w:val="4"/>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Наименование</w:t>
            </w:r>
          </w:p>
        </w:tc>
        <w:tc>
          <w:tcPr>
            <w:tcW w:w="2455" w:type="dxa"/>
            <w:gridSpan w:val="3"/>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ИНН / КПП / ОГРН</w:t>
            </w:r>
          </w:p>
        </w:tc>
        <w:tc>
          <w:tcPr>
            <w:tcW w:w="1526" w:type="dxa"/>
            <w:gridSpan w:val="3"/>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Адрес</w:t>
            </w:r>
          </w:p>
        </w:tc>
      </w:tr>
      <w:tr w:rsidR="00032946" w:rsidRPr="00032946">
        <w:tblPrEx>
          <w:tblBorders>
            <w:insideH w:val="single" w:sz="4" w:space="0" w:color="auto"/>
          </w:tblBorders>
        </w:tblPrEx>
        <w:tc>
          <w:tcPr>
            <w:tcW w:w="4027" w:type="dxa"/>
            <w:gridSpan w:val="2"/>
            <w:vMerge/>
            <w:tcBorders>
              <w:top w:val="nil"/>
              <w:left w:val="nil"/>
              <w:bottom w:val="nil"/>
            </w:tcBorders>
          </w:tcPr>
          <w:p w:rsidR="00032946" w:rsidRPr="00032946" w:rsidRDefault="00032946">
            <w:pPr>
              <w:rPr>
                <w:rFonts w:ascii="Times New Roman" w:hAnsi="Times New Roman" w:cs="Times New Roman"/>
              </w:rPr>
            </w:pPr>
          </w:p>
        </w:tc>
        <w:tc>
          <w:tcPr>
            <w:tcW w:w="2398" w:type="dxa"/>
            <w:gridSpan w:val="4"/>
          </w:tcPr>
          <w:p w:rsidR="00032946" w:rsidRPr="00032946" w:rsidRDefault="00032946">
            <w:pPr>
              <w:pStyle w:val="ConsPlusNormal"/>
              <w:rPr>
                <w:rFonts w:ascii="Times New Roman" w:hAnsi="Times New Roman" w:cs="Times New Roman"/>
              </w:rPr>
            </w:pPr>
          </w:p>
        </w:tc>
        <w:tc>
          <w:tcPr>
            <w:tcW w:w="2455" w:type="dxa"/>
            <w:gridSpan w:val="3"/>
          </w:tcPr>
          <w:p w:rsidR="00032946" w:rsidRPr="00032946" w:rsidRDefault="00032946">
            <w:pPr>
              <w:pStyle w:val="ConsPlusNormal"/>
              <w:rPr>
                <w:rFonts w:ascii="Times New Roman" w:hAnsi="Times New Roman" w:cs="Times New Roman"/>
              </w:rPr>
            </w:pPr>
          </w:p>
        </w:tc>
        <w:tc>
          <w:tcPr>
            <w:tcW w:w="1526" w:type="dxa"/>
            <w:gridSpan w:val="3"/>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Указывается при наличии, в случае отсутствия ставится "Нет".</w:t>
            </w: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19. Количество штатных работников некоммерческой организации</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На 1 число месяца, предшествующего месяцу подачи заявки.</w:t>
            </w: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20. Количество добровольцев (волонтеров)</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Указывается при наличии за текущий календарный год подачи заявки, в случае отсутствия ставится "Нет".</w:t>
            </w: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21. Доходы некоммерческой организации (в рублях) за предыдущий год, ввод числа без запятых и иных знаков</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Указываются суммы доходов организации за предыдущий год (в рублях, без копеек). Если по каким-либо из приведенных подразделов доходов не было, указывается цифра 0 (ноль). Если организация еще не была зарегистрирована в предыдущем календарном году, указывается цифра 0 (ноль) во всех строках.</w:t>
            </w: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21.1. Средства, полученные из федерального бюджета</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21.2. Средства, полученные из бюджета Республики Татарстан</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21.3. Средства, полученные из местных бюджетов</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21.4. Гранты, взносы, пожертвования российских некоммерческих организаций (исключая президентские гранты)</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21.5. Президентские гранты</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21.6. Взносы, пожертвования российских коммерческих организаций</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21.7. Взносы, пожертвования российских граждан</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21.8. Гранты, взносы, пожертвования иностранных организаций и иностранных граждан</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21.9. Доходы (выручка) от реализации товаров, работ, услуг, имущественных прав</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21.10. Внереализационные доходы (дивиденды, проценты по депозитам и т.п.)</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21.11. Прочие доходы</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 xml:space="preserve">22. Количество </w:t>
            </w:r>
            <w:proofErr w:type="spellStart"/>
            <w:r w:rsidRPr="00032946">
              <w:rPr>
                <w:rFonts w:ascii="Times New Roman" w:hAnsi="Times New Roman" w:cs="Times New Roman"/>
              </w:rPr>
              <w:t>благополучателей</w:t>
            </w:r>
            <w:proofErr w:type="spellEnd"/>
            <w:r w:rsidRPr="00032946">
              <w:rPr>
                <w:rFonts w:ascii="Times New Roman" w:hAnsi="Times New Roman" w:cs="Times New Roman"/>
              </w:rPr>
              <w:t xml:space="preserve"> за предыдущий год (с января по декабрь): физические лица, юридические лица</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Указывается количество граждан и (или) организаций, получивших блага от организации-заявителя за календарный год, предшествующий году подачи заявки.</w:t>
            </w:r>
          </w:p>
        </w:tc>
      </w:tr>
      <w:tr w:rsidR="00032946" w:rsidRPr="00032946">
        <w:tblPrEx>
          <w:tblBorders>
            <w:insideH w:val="single" w:sz="4" w:space="0" w:color="auto"/>
          </w:tblBorders>
        </w:tblPrEx>
        <w:tc>
          <w:tcPr>
            <w:tcW w:w="4027" w:type="dxa"/>
            <w:gridSpan w:val="2"/>
            <w:vMerge w:val="restart"/>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23. Основные реализованные проекты и программы за последние три года</w:t>
            </w:r>
          </w:p>
        </w:tc>
        <w:tc>
          <w:tcPr>
            <w:tcW w:w="567" w:type="dxa"/>
            <w:vMerge w:val="restart"/>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N п/п</w:t>
            </w:r>
          </w:p>
        </w:tc>
        <w:tc>
          <w:tcPr>
            <w:tcW w:w="1131" w:type="dxa"/>
            <w:gridSpan w:val="2"/>
            <w:vMerge w:val="restart"/>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Наименование проекта</w:t>
            </w:r>
          </w:p>
        </w:tc>
        <w:tc>
          <w:tcPr>
            <w:tcW w:w="1154" w:type="dxa"/>
            <w:gridSpan w:val="2"/>
            <w:vMerge w:val="restart"/>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Объем финансирования, рублей</w:t>
            </w:r>
          </w:p>
        </w:tc>
        <w:tc>
          <w:tcPr>
            <w:tcW w:w="1378" w:type="dxa"/>
            <w:vMerge w:val="restart"/>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Источник финансирования</w:t>
            </w:r>
          </w:p>
        </w:tc>
        <w:tc>
          <w:tcPr>
            <w:tcW w:w="1434" w:type="dxa"/>
            <w:gridSpan w:val="3"/>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Период выполнения</w:t>
            </w:r>
          </w:p>
        </w:tc>
        <w:tc>
          <w:tcPr>
            <w:tcW w:w="715" w:type="dxa"/>
            <w:vMerge w:val="restart"/>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Основные результаты</w:t>
            </w:r>
          </w:p>
        </w:tc>
      </w:tr>
      <w:tr w:rsidR="00032946" w:rsidRPr="00032946">
        <w:tblPrEx>
          <w:tblBorders>
            <w:insideH w:val="single" w:sz="4" w:space="0" w:color="auto"/>
          </w:tblBorders>
        </w:tblPrEx>
        <w:tc>
          <w:tcPr>
            <w:tcW w:w="4027" w:type="dxa"/>
            <w:gridSpan w:val="2"/>
            <w:vMerge/>
            <w:tcBorders>
              <w:top w:val="nil"/>
              <w:left w:val="nil"/>
              <w:bottom w:val="nil"/>
            </w:tcBorders>
          </w:tcPr>
          <w:p w:rsidR="00032946" w:rsidRPr="00032946" w:rsidRDefault="00032946">
            <w:pPr>
              <w:rPr>
                <w:rFonts w:ascii="Times New Roman" w:hAnsi="Times New Roman" w:cs="Times New Roman"/>
              </w:rPr>
            </w:pPr>
          </w:p>
        </w:tc>
        <w:tc>
          <w:tcPr>
            <w:tcW w:w="567" w:type="dxa"/>
            <w:vMerge/>
          </w:tcPr>
          <w:p w:rsidR="00032946" w:rsidRPr="00032946" w:rsidRDefault="00032946">
            <w:pPr>
              <w:rPr>
                <w:rFonts w:ascii="Times New Roman" w:hAnsi="Times New Roman" w:cs="Times New Roman"/>
              </w:rPr>
            </w:pPr>
          </w:p>
        </w:tc>
        <w:tc>
          <w:tcPr>
            <w:tcW w:w="1131" w:type="dxa"/>
            <w:gridSpan w:val="2"/>
            <w:vMerge/>
          </w:tcPr>
          <w:p w:rsidR="00032946" w:rsidRPr="00032946" w:rsidRDefault="00032946">
            <w:pPr>
              <w:rPr>
                <w:rFonts w:ascii="Times New Roman" w:hAnsi="Times New Roman" w:cs="Times New Roman"/>
              </w:rPr>
            </w:pPr>
          </w:p>
        </w:tc>
        <w:tc>
          <w:tcPr>
            <w:tcW w:w="1154" w:type="dxa"/>
            <w:gridSpan w:val="2"/>
            <w:vMerge/>
          </w:tcPr>
          <w:p w:rsidR="00032946" w:rsidRPr="00032946" w:rsidRDefault="00032946">
            <w:pPr>
              <w:rPr>
                <w:rFonts w:ascii="Times New Roman" w:hAnsi="Times New Roman" w:cs="Times New Roman"/>
              </w:rPr>
            </w:pPr>
          </w:p>
        </w:tc>
        <w:tc>
          <w:tcPr>
            <w:tcW w:w="1378" w:type="dxa"/>
            <w:vMerge/>
          </w:tcPr>
          <w:p w:rsidR="00032946" w:rsidRPr="00032946" w:rsidRDefault="00032946">
            <w:pPr>
              <w:rPr>
                <w:rFonts w:ascii="Times New Roman" w:hAnsi="Times New Roman" w:cs="Times New Roman"/>
              </w:rPr>
            </w:pPr>
          </w:p>
        </w:tc>
        <w:tc>
          <w:tcPr>
            <w:tcW w:w="623"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начало</w:t>
            </w:r>
          </w:p>
        </w:tc>
        <w:tc>
          <w:tcPr>
            <w:tcW w:w="811" w:type="dxa"/>
            <w:gridSpan w:val="2"/>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окончание</w:t>
            </w:r>
          </w:p>
        </w:tc>
        <w:tc>
          <w:tcPr>
            <w:tcW w:w="715" w:type="dxa"/>
            <w:vMerge/>
          </w:tcPr>
          <w:p w:rsidR="00032946" w:rsidRPr="00032946" w:rsidRDefault="00032946">
            <w:pPr>
              <w:rPr>
                <w:rFonts w:ascii="Times New Roman" w:hAnsi="Times New Roman" w:cs="Times New Roman"/>
              </w:rPr>
            </w:pPr>
          </w:p>
        </w:tc>
      </w:tr>
      <w:tr w:rsidR="00032946" w:rsidRPr="00032946">
        <w:tblPrEx>
          <w:tblBorders>
            <w:insideH w:val="single" w:sz="4" w:space="0" w:color="auto"/>
          </w:tblBorders>
        </w:tblPrEx>
        <w:tc>
          <w:tcPr>
            <w:tcW w:w="4027" w:type="dxa"/>
            <w:gridSpan w:val="2"/>
            <w:vMerge/>
            <w:tcBorders>
              <w:top w:val="nil"/>
              <w:left w:val="nil"/>
              <w:bottom w:val="nil"/>
            </w:tcBorders>
          </w:tcPr>
          <w:p w:rsidR="00032946" w:rsidRPr="00032946" w:rsidRDefault="00032946">
            <w:pPr>
              <w:rPr>
                <w:rFonts w:ascii="Times New Roman" w:hAnsi="Times New Roman" w:cs="Times New Roman"/>
              </w:rPr>
            </w:pPr>
          </w:p>
        </w:tc>
        <w:tc>
          <w:tcPr>
            <w:tcW w:w="567" w:type="dxa"/>
          </w:tcPr>
          <w:p w:rsidR="00032946" w:rsidRPr="00032946" w:rsidRDefault="00032946">
            <w:pPr>
              <w:pStyle w:val="ConsPlusNormal"/>
              <w:rPr>
                <w:rFonts w:ascii="Times New Roman" w:hAnsi="Times New Roman" w:cs="Times New Roman"/>
              </w:rPr>
            </w:pPr>
          </w:p>
        </w:tc>
        <w:tc>
          <w:tcPr>
            <w:tcW w:w="1131" w:type="dxa"/>
            <w:gridSpan w:val="2"/>
          </w:tcPr>
          <w:p w:rsidR="00032946" w:rsidRPr="00032946" w:rsidRDefault="00032946">
            <w:pPr>
              <w:pStyle w:val="ConsPlusNormal"/>
              <w:rPr>
                <w:rFonts w:ascii="Times New Roman" w:hAnsi="Times New Roman" w:cs="Times New Roman"/>
              </w:rPr>
            </w:pPr>
          </w:p>
        </w:tc>
        <w:tc>
          <w:tcPr>
            <w:tcW w:w="1154" w:type="dxa"/>
            <w:gridSpan w:val="2"/>
          </w:tcPr>
          <w:p w:rsidR="00032946" w:rsidRPr="00032946" w:rsidRDefault="00032946">
            <w:pPr>
              <w:pStyle w:val="ConsPlusNormal"/>
              <w:rPr>
                <w:rFonts w:ascii="Times New Roman" w:hAnsi="Times New Roman" w:cs="Times New Roman"/>
              </w:rPr>
            </w:pPr>
          </w:p>
        </w:tc>
        <w:tc>
          <w:tcPr>
            <w:tcW w:w="1378" w:type="dxa"/>
          </w:tcPr>
          <w:p w:rsidR="00032946" w:rsidRPr="00032946" w:rsidRDefault="00032946">
            <w:pPr>
              <w:pStyle w:val="ConsPlusNormal"/>
              <w:rPr>
                <w:rFonts w:ascii="Times New Roman" w:hAnsi="Times New Roman" w:cs="Times New Roman"/>
              </w:rPr>
            </w:pPr>
          </w:p>
        </w:tc>
        <w:tc>
          <w:tcPr>
            <w:tcW w:w="623" w:type="dxa"/>
          </w:tcPr>
          <w:p w:rsidR="00032946" w:rsidRPr="00032946" w:rsidRDefault="00032946">
            <w:pPr>
              <w:pStyle w:val="ConsPlusNormal"/>
              <w:rPr>
                <w:rFonts w:ascii="Times New Roman" w:hAnsi="Times New Roman" w:cs="Times New Roman"/>
              </w:rPr>
            </w:pPr>
          </w:p>
        </w:tc>
        <w:tc>
          <w:tcPr>
            <w:tcW w:w="811" w:type="dxa"/>
            <w:gridSpan w:val="2"/>
          </w:tcPr>
          <w:p w:rsidR="00032946" w:rsidRPr="00032946" w:rsidRDefault="00032946">
            <w:pPr>
              <w:pStyle w:val="ConsPlusNormal"/>
              <w:rPr>
                <w:rFonts w:ascii="Times New Roman" w:hAnsi="Times New Roman" w:cs="Times New Roman"/>
              </w:rPr>
            </w:pPr>
          </w:p>
        </w:tc>
        <w:tc>
          <w:tcPr>
            <w:tcW w:w="715" w:type="dxa"/>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Указываются сроки реализации таких программ и проектов, объем и источник их финансирования, названия и основные результаты таких проектов. Варианты источников финансирования: президентский грант; субсидия Министерства экономического развития Российской Федерации; иная субсидия из федерального бюджета; субсидия (грант) из бюджета Республики Татарстан; субсидия (грант) из местного бюджета; грант от внебюджетных источников; иной источник финансирования.</w:t>
            </w: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24. Имеющиеся в распоряжении организации материально-технические и информационные ресурсы</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Заполняется по желанию заявителя.</w:t>
            </w: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24.1. Помещения</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Borders>
              <w:bottom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Указывается площадь и вид права использования, назначение помещения.</w:t>
            </w: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Borders>
              <w:top w:val="nil"/>
            </w:tcBorders>
          </w:tcPr>
          <w:p w:rsidR="00032946" w:rsidRPr="00032946" w:rsidRDefault="00032946">
            <w:pPr>
              <w:pStyle w:val="ConsPlusNormal"/>
              <w:rPr>
                <w:rFonts w:ascii="Times New Roman" w:hAnsi="Times New Roman" w:cs="Times New Roman"/>
              </w:rPr>
            </w:pP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24.2. Оборудование</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c>
          <w:tcPr>
            <w:tcW w:w="4027" w:type="dxa"/>
            <w:gridSpan w:val="2"/>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24.3. Другое</w:t>
            </w: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4027" w:type="dxa"/>
            <w:gridSpan w:val="2"/>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Pr>
          <w:p w:rsidR="00032946" w:rsidRPr="00032946" w:rsidRDefault="00032946">
            <w:pPr>
              <w:pStyle w:val="ConsPlusNormal"/>
              <w:rPr>
                <w:rFonts w:ascii="Times New Roman" w:hAnsi="Times New Roman" w:cs="Times New Roman"/>
              </w:rPr>
            </w:pPr>
          </w:p>
        </w:tc>
      </w:tr>
      <w:tr w:rsidR="00032946" w:rsidRPr="00032946">
        <w:tblPrEx>
          <w:tblBorders>
            <w:insideH w:val="single" w:sz="4" w:space="0" w:color="auto"/>
          </w:tblBorders>
        </w:tblPrEx>
        <w:tc>
          <w:tcPr>
            <w:tcW w:w="4027" w:type="dxa"/>
            <w:gridSpan w:val="2"/>
            <w:vMerge w:val="restart"/>
            <w:tcBorders>
              <w:top w:val="nil"/>
              <w:left w:val="nil"/>
              <w:bottom w:val="nil"/>
            </w:tcBorders>
          </w:tcPr>
          <w:p w:rsidR="00032946" w:rsidRPr="00032946" w:rsidRDefault="00032946">
            <w:pPr>
              <w:pStyle w:val="ConsPlusNormal"/>
              <w:ind w:left="57"/>
              <w:jc w:val="both"/>
              <w:rPr>
                <w:rFonts w:ascii="Times New Roman" w:hAnsi="Times New Roman" w:cs="Times New Roman"/>
              </w:rPr>
            </w:pPr>
            <w:r w:rsidRPr="00032946">
              <w:rPr>
                <w:rFonts w:ascii="Times New Roman" w:hAnsi="Times New Roman" w:cs="Times New Roman"/>
              </w:rPr>
              <w:t>25. Публикации в средствах массовой информации</w:t>
            </w:r>
          </w:p>
        </w:tc>
        <w:tc>
          <w:tcPr>
            <w:tcW w:w="989" w:type="dxa"/>
            <w:gridSpan w:val="2"/>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Вид публикации (статья, видеосюжет, радиоэфир и т.д.)</w:t>
            </w:r>
          </w:p>
        </w:tc>
        <w:tc>
          <w:tcPr>
            <w:tcW w:w="1863" w:type="dxa"/>
            <w:gridSpan w:val="3"/>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Категория средства массовой информации (газета, журнал, ТВ, радио, сеть "Интернет" и т.д.)</w:t>
            </w:r>
          </w:p>
        </w:tc>
        <w:tc>
          <w:tcPr>
            <w:tcW w:w="1378"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Наименование средства массовой информации</w:t>
            </w:r>
          </w:p>
        </w:tc>
        <w:tc>
          <w:tcPr>
            <w:tcW w:w="977" w:type="dxa"/>
            <w:gridSpan w:val="2"/>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Дата публикации</w:t>
            </w:r>
          </w:p>
        </w:tc>
        <w:tc>
          <w:tcPr>
            <w:tcW w:w="1172" w:type="dxa"/>
            <w:gridSpan w:val="2"/>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Ссылка на интернет-источник (при наличии)</w:t>
            </w:r>
          </w:p>
        </w:tc>
      </w:tr>
      <w:tr w:rsidR="00032946" w:rsidRPr="00032946">
        <w:tblPrEx>
          <w:tblBorders>
            <w:insideH w:val="single" w:sz="4" w:space="0" w:color="auto"/>
          </w:tblBorders>
        </w:tblPrEx>
        <w:tc>
          <w:tcPr>
            <w:tcW w:w="4027" w:type="dxa"/>
            <w:gridSpan w:val="2"/>
            <w:vMerge/>
            <w:tcBorders>
              <w:top w:val="nil"/>
              <w:left w:val="nil"/>
              <w:bottom w:val="nil"/>
            </w:tcBorders>
          </w:tcPr>
          <w:p w:rsidR="00032946" w:rsidRPr="00032946" w:rsidRDefault="00032946">
            <w:pPr>
              <w:rPr>
                <w:rFonts w:ascii="Times New Roman" w:hAnsi="Times New Roman" w:cs="Times New Roman"/>
              </w:rPr>
            </w:pPr>
          </w:p>
        </w:tc>
        <w:tc>
          <w:tcPr>
            <w:tcW w:w="989" w:type="dxa"/>
            <w:gridSpan w:val="2"/>
          </w:tcPr>
          <w:p w:rsidR="00032946" w:rsidRPr="00032946" w:rsidRDefault="00032946">
            <w:pPr>
              <w:pStyle w:val="ConsPlusNormal"/>
              <w:rPr>
                <w:rFonts w:ascii="Times New Roman" w:hAnsi="Times New Roman" w:cs="Times New Roman"/>
              </w:rPr>
            </w:pPr>
          </w:p>
        </w:tc>
        <w:tc>
          <w:tcPr>
            <w:tcW w:w="1863" w:type="dxa"/>
            <w:gridSpan w:val="3"/>
          </w:tcPr>
          <w:p w:rsidR="00032946" w:rsidRPr="00032946" w:rsidRDefault="00032946">
            <w:pPr>
              <w:pStyle w:val="ConsPlusNormal"/>
              <w:rPr>
                <w:rFonts w:ascii="Times New Roman" w:hAnsi="Times New Roman" w:cs="Times New Roman"/>
              </w:rPr>
            </w:pPr>
          </w:p>
        </w:tc>
        <w:tc>
          <w:tcPr>
            <w:tcW w:w="1378" w:type="dxa"/>
          </w:tcPr>
          <w:p w:rsidR="00032946" w:rsidRPr="00032946" w:rsidRDefault="00032946">
            <w:pPr>
              <w:pStyle w:val="ConsPlusNormal"/>
              <w:rPr>
                <w:rFonts w:ascii="Times New Roman" w:hAnsi="Times New Roman" w:cs="Times New Roman"/>
              </w:rPr>
            </w:pPr>
          </w:p>
        </w:tc>
        <w:tc>
          <w:tcPr>
            <w:tcW w:w="977" w:type="dxa"/>
            <w:gridSpan w:val="2"/>
          </w:tcPr>
          <w:p w:rsidR="00032946" w:rsidRPr="00032946" w:rsidRDefault="00032946">
            <w:pPr>
              <w:pStyle w:val="ConsPlusNormal"/>
              <w:rPr>
                <w:rFonts w:ascii="Times New Roman" w:hAnsi="Times New Roman" w:cs="Times New Roman"/>
              </w:rPr>
            </w:pPr>
          </w:p>
        </w:tc>
        <w:tc>
          <w:tcPr>
            <w:tcW w:w="1172" w:type="dxa"/>
            <w:gridSpan w:val="2"/>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340" w:type="dxa"/>
            <w:tcBorders>
              <w:top w:val="nil"/>
              <w:bottom w:val="nil"/>
            </w:tcBorders>
          </w:tcPr>
          <w:p w:rsidR="00032946" w:rsidRPr="00032946" w:rsidRDefault="00032946">
            <w:pPr>
              <w:pStyle w:val="ConsPlusNormal"/>
              <w:rPr>
                <w:rFonts w:ascii="Times New Roman" w:hAnsi="Times New Roman" w:cs="Times New Roman"/>
              </w:rPr>
            </w:pPr>
          </w:p>
        </w:tc>
        <w:tc>
          <w:tcPr>
            <w:tcW w:w="3687" w:type="dxa"/>
            <w:tcBorders>
              <w:top w:val="nil"/>
              <w:bottom w:val="nil"/>
            </w:tcBorders>
          </w:tcPr>
          <w:p w:rsidR="00032946" w:rsidRPr="00032946" w:rsidRDefault="00032946">
            <w:pPr>
              <w:pStyle w:val="ConsPlusNormal"/>
              <w:rPr>
                <w:rFonts w:ascii="Times New Roman" w:hAnsi="Times New Roman" w:cs="Times New Roman"/>
              </w:rPr>
            </w:pPr>
          </w:p>
        </w:tc>
        <w:tc>
          <w:tcPr>
            <w:tcW w:w="6379" w:type="dxa"/>
            <w:gridSpan w:val="10"/>
            <w:tcBorders>
              <w:bottom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Заполняется по желанию заявителя. Указываются ссылки на публикации в средствах массовой информации с информацией о деятельности организации-заявителя.</w:t>
            </w:r>
          </w:p>
        </w:tc>
      </w:tr>
    </w:tbl>
    <w:p w:rsidR="00032946" w:rsidRPr="00032946" w:rsidRDefault="00032946">
      <w:pPr>
        <w:rPr>
          <w:rFonts w:ascii="Times New Roman" w:hAnsi="Times New Roman" w:cs="Times New Roman"/>
        </w:rPr>
        <w:sectPr w:rsidR="00032946" w:rsidRPr="00032946">
          <w:pgSz w:w="16838" w:h="11905" w:orient="landscape"/>
          <w:pgMar w:top="1701" w:right="1134" w:bottom="850" w:left="1134" w:header="0" w:footer="0" w:gutter="0"/>
          <w:cols w:space="720"/>
        </w:sectPr>
      </w:pP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jc w:val="center"/>
        <w:outlineLvl w:val="2"/>
        <w:rPr>
          <w:rFonts w:ascii="Times New Roman" w:hAnsi="Times New Roman" w:cs="Times New Roman"/>
        </w:rPr>
      </w:pPr>
      <w:r w:rsidRPr="00032946">
        <w:rPr>
          <w:rFonts w:ascii="Times New Roman" w:hAnsi="Times New Roman" w:cs="Times New Roman"/>
        </w:rPr>
        <w:t>II. О социально значимом проекте</w:t>
      </w:r>
    </w:p>
    <w:p w:rsidR="00032946" w:rsidRPr="00032946" w:rsidRDefault="00032946">
      <w:pPr>
        <w:pStyle w:val="ConsPlusNormal"/>
        <w:jc w:val="both"/>
        <w:rPr>
          <w:rFonts w:ascii="Times New Roman" w:hAnsi="Times New Roman" w:cs="Times New Roman"/>
        </w:rPr>
      </w:pPr>
    </w:p>
    <w:tbl>
      <w:tblPr>
        <w:tblW w:w="0" w:type="auto"/>
        <w:tblBorders>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8"/>
        <w:gridCol w:w="1380"/>
        <w:gridCol w:w="2324"/>
        <w:gridCol w:w="2958"/>
      </w:tblGrid>
      <w:tr w:rsidR="00032946" w:rsidRPr="00032946">
        <w:tc>
          <w:tcPr>
            <w:tcW w:w="3748" w:type="dxa"/>
            <w:tcBorders>
              <w:top w:val="nil"/>
              <w:left w:val="nil"/>
              <w:bottom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1. Направление (тема) конкурса</w:t>
            </w:r>
          </w:p>
        </w:tc>
        <w:tc>
          <w:tcPr>
            <w:tcW w:w="6662" w:type="dxa"/>
            <w:gridSpan w:val="3"/>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3748" w:type="dxa"/>
            <w:tcBorders>
              <w:top w:val="nil"/>
              <w:bottom w:val="nil"/>
            </w:tcBorders>
          </w:tcPr>
          <w:p w:rsidR="00032946" w:rsidRPr="00032946" w:rsidRDefault="00032946">
            <w:pPr>
              <w:pStyle w:val="ConsPlusNormal"/>
              <w:rPr>
                <w:rFonts w:ascii="Times New Roman" w:hAnsi="Times New Roman" w:cs="Times New Roman"/>
              </w:rPr>
            </w:pPr>
          </w:p>
        </w:tc>
        <w:tc>
          <w:tcPr>
            <w:tcW w:w="6662" w:type="dxa"/>
            <w:gridSpan w:val="3"/>
          </w:tcPr>
          <w:p w:rsidR="00032946" w:rsidRPr="00032946" w:rsidRDefault="00032946">
            <w:pPr>
              <w:pStyle w:val="ConsPlusNormal"/>
              <w:rPr>
                <w:rFonts w:ascii="Times New Roman" w:hAnsi="Times New Roman" w:cs="Times New Roman"/>
              </w:rPr>
            </w:pPr>
          </w:p>
        </w:tc>
      </w:tr>
      <w:tr w:rsidR="00032946" w:rsidRPr="00032946">
        <w:tc>
          <w:tcPr>
            <w:tcW w:w="3748" w:type="dxa"/>
            <w:tcBorders>
              <w:top w:val="nil"/>
              <w:left w:val="nil"/>
              <w:bottom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2. Номинация конкурса</w:t>
            </w:r>
          </w:p>
        </w:tc>
        <w:tc>
          <w:tcPr>
            <w:tcW w:w="6662" w:type="dxa"/>
            <w:gridSpan w:val="3"/>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3748" w:type="dxa"/>
            <w:tcBorders>
              <w:top w:val="nil"/>
              <w:bottom w:val="nil"/>
            </w:tcBorders>
          </w:tcPr>
          <w:p w:rsidR="00032946" w:rsidRPr="00032946" w:rsidRDefault="00032946">
            <w:pPr>
              <w:pStyle w:val="ConsPlusNormal"/>
              <w:rPr>
                <w:rFonts w:ascii="Times New Roman" w:hAnsi="Times New Roman" w:cs="Times New Roman"/>
              </w:rPr>
            </w:pPr>
          </w:p>
        </w:tc>
        <w:tc>
          <w:tcPr>
            <w:tcW w:w="6662" w:type="dxa"/>
            <w:gridSpan w:val="3"/>
          </w:tcPr>
          <w:p w:rsidR="00032946" w:rsidRPr="00032946" w:rsidRDefault="00032946">
            <w:pPr>
              <w:pStyle w:val="ConsPlusNormal"/>
              <w:rPr>
                <w:rFonts w:ascii="Times New Roman" w:hAnsi="Times New Roman" w:cs="Times New Roman"/>
              </w:rPr>
            </w:pPr>
          </w:p>
        </w:tc>
      </w:tr>
      <w:tr w:rsidR="00032946" w:rsidRPr="00032946">
        <w:tc>
          <w:tcPr>
            <w:tcW w:w="3748" w:type="dxa"/>
            <w:tcBorders>
              <w:top w:val="nil"/>
              <w:left w:val="nil"/>
              <w:bottom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3. Наименование социально значимого проекта, на реализацию которого запрашивается грант</w:t>
            </w:r>
          </w:p>
        </w:tc>
        <w:tc>
          <w:tcPr>
            <w:tcW w:w="6662" w:type="dxa"/>
            <w:gridSpan w:val="3"/>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3748" w:type="dxa"/>
            <w:tcBorders>
              <w:top w:val="nil"/>
              <w:bottom w:val="nil"/>
            </w:tcBorders>
          </w:tcPr>
          <w:p w:rsidR="00032946" w:rsidRPr="00032946" w:rsidRDefault="00032946">
            <w:pPr>
              <w:pStyle w:val="ConsPlusNormal"/>
              <w:rPr>
                <w:rFonts w:ascii="Times New Roman" w:hAnsi="Times New Roman" w:cs="Times New Roman"/>
              </w:rPr>
            </w:pPr>
          </w:p>
        </w:tc>
        <w:tc>
          <w:tcPr>
            <w:tcW w:w="6662" w:type="dxa"/>
            <w:gridSpan w:val="3"/>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(не более 300 символов)</w:t>
            </w:r>
          </w:p>
        </w:tc>
      </w:tr>
      <w:tr w:rsidR="00032946" w:rsidRPr="00032946">
        <w:tc>
          <w:tcPr>
            <w:tcW w:w="3748" w:type="dxa"/>
            <w:tcBorders>
              <w:top w:val="nil"/>
              <w:left w:val="nil"/>
              <w:bottom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4. Описание (резюме) социально значимого проекта</w:t>
            </w:r>
          </w:p>
        </w:tc>
        <w:tc>
          <w:tcPr>
            <w:tcW w:w="6662" w:type="dxa"/>
            <w:gridSpan w:val="3"/>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3748" w:type="dxa"/>
            <w:tcBorders>
              <w:top w:val="nil"/>
              <w:bottom w:val="nil"/>
            </w:tcBorders>
          </w:tcPr>
          <w:p w:rsidR="00032946" w:rsidRPr="00032946" w:rsidRDefault="00032946">
            <w:pPr>
              <w:pStyle w:val="ConsPlusNormal"/>
              <w:rPr>
                <w:rFonts w:ascii="Times New Roman" w:hAnsi="Times New Roman" w:cs="Times New Roman"/>
              </w:rPr>
            </w:pPr>
          </w:p>
        </w:tc>
        <w:tc>
          <w:tcPr>
            <w:tcW w:w="6662" w:type="dxa"/>
            <w:gridSpan w:val="3"/>
          </w:tcPr>
          <w:p w:rsidR="00032946" w:rsidRPr="00032946" w:rsidRDefault="00032946">
            <w:pPr>
              <w:pStyle w:val="ConsPlusNormal"/>
              <w:rPr>
                <w:rFonts w:ascii="Times New Roman" w:hAnsi="Times New Roman" w:cs="Times New Roman"/>
              </w:rPr>
            </w:pPr>
          </w:p>
        </w:tc>
      </w:tr>
      <w:tr w:rsidR="00032946" w:rsidRPr="00032946">
        <w:tc>
          <w:tcPr>
            <w:tcW w:w="3748" w:type="dxa"/>
            <w:tcBorders>
              <w:top w:val="nil"/>
              <w:left w:val="nil"/>
              <w:bottom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5. Начало реализации социально значимого проекта</w:t>
            </w:r>
          </w:p>
        </w:tc>
        <w:tc>
          <w:tcPr>
            <w:tcW w:w="6662" w:type="dxa"/>
            <w:gridSpan w:val="3"/>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3748" w:type="dxa"/>
            <w:tcBorders>
              <w:top w:val="nil"/>
              <w:bottom w:val="nil"/>
            </w:tcBorders>
          </w:tcPr>
          <w:p w:rsidR="00032946" w:rsidRPr="00032946" w:rsidRDefault="00032946">
            <w:pPr>
              <w:pStyle w:val="ConsPlusNormal"/>
              <w:rPr>
                <w:rFonts w:ascii="Times New Roman" w:hAnsi="Times New Roman" w:cs="Times New Roman"/>
              </w:rPr>
            </w:pPr>
          </w:p>
        </w:tc>
        <w:tc>
          <w:tcPr>
            <w:tcW w:w="6662" w:type="dxa"/>
            <w:gridSpan w:val="3"/>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(месяц, год)</w:t>
            </w:r>
          </w:p>
        </w:tc>
      </w:tr>
      <w:tr w:rsidR="00032946" w:rsidRPr="00032946">
        <w:tc>
          <w:tcPr>
            <w:tcW w:w="3748" w:type="dxa"/>
            <w:tcBorders>
              <w:top w:val="nil"/>
              <w:left w:val="nil"/>
              <w:bottom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6. Окончание реализации социально значимого проекта</w:t>
            </w:r>
          </w:p>
        </w:tc>
        <w:tc>
          <w:tcPr>
            <w:tcW w:w="6662" w:type="dxa"/>
            <w:gridSpan w:val="3"/>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3748" w:type="dxa"/>
            <w:tcBorders>
              <w:top w:val="nil"/>
              <w:bottom w:val="nil"/>
            </w:tcBorders>
          </w:tcPr>
          <w:p w:rsidR="00032946" w:rsidRPr="00032946" w:rsidRDefault="00032946">
            <w:pPr>
              <w:pStyle w:val="ConsPlusNormal"/>
              <w:rPr>
                <w:rFonts w:ascii="Times New Roman" w:hAnsi="Times New Roman" w:cs="Times New Roman"/>
              </w:rPr>
            </w:pPr>
          </w:p>
        </w:tc>
        <w:tc>
          <w:tcPr>
            <w:tcW w:w="6662" w:type="dxa"/>
            <w:gridSpan w:val="3"/>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(месяц, год)</w:t>
            </w:r>
          </w:p>
        </w:tc>
      </w:tr>
      <w:tr w:rsidR="00032946" w:rsidRPr="00032946">
        <w:tc>
          <w:tcPr>
            <w:tcW w:w="3748" w:type="dxa"/>
            <w:tcBorders>
              <w:top w:val="nil"/>
              <w:left w:val="nil"/>
              <w:bottom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7. Обоснование проблематики и социальной значимости проекта</w:t>
            </w:r>
          </w:p>
        </w:tc>
        <w:tc>
          <w:tcPr>
            <w:tcW w:w="6662" w:type="dxa"/>
            <w:gridSpan w:val="3"/>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3748" w:type="dxa"/>
            <w:tcBorders>
              <w:top w:val="nil"/>
              <w:bottom w:val="nil"/>
            </w:tcBorders>
          </w:tcPr>
          <w:p w:rsidR="00032946" w:rsidRPr="00032946" w:rsidRDefault="00032946">
            <w:pPr>
              <w:pStyle w:val="ConsPlusNormal"/>
              <w:rPr>
                <w:rFonts w:ascii="Times New Roman" w:hAnsi="Times New Roman" w:cs="Times New Roman"/>
              </w:rPr>
            </w:pPr>
          </w:p>
        </w:tc>
        <w:tc>
          <w:tcPr>
            <w:tcW w:w="6662" w:type="dxa"/>
            <w:gridSpan w:val="3"/>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Текстовая презентация социально значимого проекта, отражающая существующую ситуацию и проблему, в результате которой возникла основная идея проекта, содержание проекта и наиболее значимые ожидаемые результаты (не более 2 500 символов).</w:t>
            </w:r>
          </w:p>
        </w:tc>
      </w:tr>
      <w:tr w:rsidR="00032946" w:rsidRPr="00032946">
        <w:tc>
          <w:tcPr>
            <w:tcW w:w="3748" w:type="dxa"/>
            <w:tcBorders>
              <w:top w:val="nil"/>
              <w:left w:val="nil"/>
              <w:bottom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8. Целевые группы социально значимого проекта</w:t>
            </w:r>
          </w:p>
        </w:tc>
        <w:tc>
          <w:tcPr>
            <w:tcW w:w="6662" w:type="dxa"/>
            <w:gridSpan w:val="3"/>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 xml:space="preserve">1. </w:t>
            </w:r>
            <w:proofErr w:type="spellStart"/>
            <w:r w:rsidRPr="00032946">
              <w:rPr>
                <w:rFonts w:ascii="Times New Roman" w:hAnsi="Times New Roman" w:cs="Times New Roman"/>
              </w:rPr>
              <w:t>Алко</w:t>
            </w:r>
            <w:proofErr w:type="spellEnd"/>
            <w:r w:rsidRPr="00032946">
              <w:rPr>
                <w:rFonts w:ascii="Times New Roman" w:hAnsi="Times New Roman" w:cs="Times New Roman"/>
              </w:rPr>
              <w:t>- и наркозависимые, а также лица, страдающие от иных видов тяжелых зависимостей.</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2. Беженцы.</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3. Лица без определенного места жительства.</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4. Ветераны.</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5. Дети и подростки.</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6. Женщины.</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7. Лица, содержащиеся в местах лишения свободы.</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8. Мигранты.</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9. Многодетные семьи.</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10. Люди с ограниченными возможностями здоровья.</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11. Молодежь и студенты.</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12. Пенсионеры.</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13. Дети-сироты и дети, оставшиеся без попечения родителей.</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14. Лица, попавшие в трудную жизненную ситуацию.</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 xml:space="preserve">15. </w:t>
            </w:r>
            <w:proofErr w:type="spellStart"/>
            <w:r w:rsidRPr="00032946">
              <w:rPr>
                <w:rFonts w:ascii="Times New Roman" w:hAnsi="Times New Roman" w:cs="Times New Roman"/>
              </w:rPr>
              <w:t>Онкобольные</w:t>
            </w:r>
            <w:proofErr w:type="spellEnd"/>
            <w:r w:rsidRPr="00032946">
              <w:rPr>
                <w:rFonts w:ascii="Times New Roman" w:hAnsi="Times New Roman" w:cs="Times New Roman"/>
              </w:rPr>
              <w:t>.</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16. Лица с тяжелыми заболеваниями.</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17. Лица, пострадавшие от насилия.</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18. Лица, пострадавшие от катастроф и чрезвычайных ситуаций.</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19. Лица, участвующие в профилактике и решении проблем окружающей среды.</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20. Лица, участвующие в сохранении исторической памяти.</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21. Лица, участвующие в оказании помощи бездомным животным.</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22. Лица, участвующие в профилактике и решении проблем в области культуры.</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23. Лица, участвующие в профилактике и решении проблем в области спорта и молодежной политики.</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24. ____________________________________</w:t>
            </w:r>
          </w:p>
        </w:tc>
      </w:tr>
      <w:tr w:rsidR="00032946" w:rsidRPr="00032946">
        <w:tblPrEx>
          <w:tblBorders>
            <w:right w:val="nil"/>
            <w:insideV w:val="nil"/>
          </w:tblBorders>
        </w:tblPrEx>
        <w:tc>
          <w:tcPr>
            <w:tcW w:w="3748" w:type="dxa"/>
            <w:tcBorders>
              <w:top w:val="nil"/>
              <w:bottom w:val="nil"/>
            </w:tcBorders>
          </w:tcPr>
          <w:p w:rsidR="00032946" w:rsidRPr="00032946" w:rsidRDefault="00032946">
            <w:pPr>
              <w:pStyle w:val="ConsPlusNormal"/>
              <w:rPr>
                <w:rFonts w:ascii="Times New Roman" w:hAnsi="Times New Roman" w:cs="Times New Roman"/>
              </w:rPr>
            </w:pPr>
          </w:p>
        </w:tc>
        <w:tc>
          <w:tcPr>
            <w:tcW w:w="6662" w:type="dxa"/>
            <w:gridSpan w:val="3"/>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Выбираются из предлагаемого списка и (или) добавляются свои.</w:t>
            </w:r>
          </w:p>
        </w:tc>
      </w:tr>
      <w:tr w:rsidR="00032946" w:rsidRPr="00032946">
        <w:tc>
          <w:tcPr>
            <w:tcW w:w="3748" w:type="dxa"/>
            <w:tcBorders>
              <w:top w:val="nil"/>
              <w:left w:val="nil"/>
              <w:bottom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9. Цель социально значимого проекта</w:t>
            </w:r>
          </w:p>
        </w:tc>
        <w:tc>
          <w:tcPr>
            <w:tcW w:w="6662" w:type="dxa"/>
            <w:gridSpan w:val="3"/>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3748" w:type="dxa"/>
            <w:tcBorders>
              <w:top w:val="nil"/>
              <w:bottom w:val="nil"/>
            </w:tcBorders>
          </w:tcPr>
          <w:p w:rsidR="00032946" w:rsidRPr="00032946" w:rsidRDefault="00032946">
            <w:pPr>
              <w:pStyle w:val="ConsPlusNormal"/>
              <w:rPr>
                <w:rFonts w:ascii="Times New Roman" w:hAnsi="Times New Roman" w:cs="Times New Roman"/>
              </w:rPr>
            </w:pPr>
          </w:p>
        </w:tc>
        <w:tc>
          <w:tcPr>
            <w:tcW w:w="6662" w:type="dxa"/>
            <w:gridSpan w:val="3"/>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Формулируется одна цель социально значимого проекта.</w:t>
            </w:r>
          </w:p>
        </w:tc>
      </w:tr>
      <w:tr w:rsidR="00032946" w:rsidRPr="00032946">
        <w:tc>
          <w:tcPr>
            <w:tcW w:w="3748" w:type="dxa"/>
            <w:tcBorders>
              <w:top w:val="nil"/>
              <w:left w:val="nil"/>
              <w:bottom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10. Задачи социально значимого проекта</w:t>
            </w:r>
          </w:p>
        </w:tc>
        <w:tc>
          <w:tcPr>
            <w:tcW w:w="6662" w:type="dxa"/>
            <w:gridSpan w:val="3"/>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1.</w:t>
            </w:r>
          </w:p>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2.</w:t>
            </w:r>
          </w:p>
        </w:tc>
      </w:tr>
      <w:tr w:rsidR="00032946" w:rsidRPr="00032946">
        <w:tblPrEx>
          <w:tblBorders>
            <w:right w:val="nil"/>
            <w:insideV w:val="nil"/>
          </w:tblBorders>
        </w:tblPrEx>
        <w:tc>
          <w:tcPr>
            <w:tcW w:w="3748" w:type="dxa"/>
            <w:tcBorders>
              <w:top w:val="nil"/>
              <w:bottom w:val="nil"/>
            </w:tcBorders>
          </w:tcPr>
          <w:p w:rsidR="00032946" w:rsidRPr="00032946" w:rsidRDefault="00032946">
            <w:pPr>
              <w:pStyle w:val="ConsPlusNormal"/>
              <w:rPr>
                <w:rFonts w:ascii="Times New Roman" w:hAnsi="Times New Roman" w:cs="Times New Roman"/>
              </w:rPr>
            </w:pPr>
          </w:p>
        </w:tc>
        <w:tc>
          <w:tcPr>
            <w:tcW w:w="6662" w:type="dxa"/>
            <w:gridSpan w:val="3"/>
          </w:tcPr>
          <w:p w:rsidR="00032946" w:rsidRPr="00032946" w:rsidRDefault="00032946">
            <w:pPr>
              <w:pStyle w:val="ConsPlusNormal"/>
              <w:rPr>
                <w:rFonts w:ascii="Times New Roman" w:hAnsi="Times New Roman" w:cs="Times New Roman"/>
              </w:rPr>
            </w:pPr>
          </w:p>
        </w:tc>
      </w:tr>
      <w:tr w:rsidR="00032946" w:rsidRPr="00032946">
        <w:tc>
          <w:tcPr>
            <w:tcW w:w="3748" w:type="dxa"/>
            <w:tcBorders>
              <w:top w:val="nil"/>
              <w:left w:val="nil"/>
              <w:bottom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11. Команда социально значимого проекта</w:t>
            </w:r>
          </w:p>
        </w:tc>
        <w:tc>
          <w:tcPr>
            <w:tcW w:w="6662" w:type="dxa"/>
            <w:gridSpan w:val="3"/>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3748" w:type="dxa"/>
            <w:tcBorders>
              <w:top w:val="nil"/>
              <w:bottom w:val="nil"/>
            </w:tcBorders>
          </w:tcPr>
          <w:p w:rsidR="00032946" w:rsidRPr="00032946" w:rsidRDefault="00032946">
            <w:pPr>
              <w:pStyle w:val="ConsPlusNormal"/>
              <w:rPr>
                <w:rFonts w:ascii="Times New Roman" w:hAnsi="Times New Roman" w:cs="Times New Roman"/>
              </w:rPr>
            </w:pPr>
          </w:p>
        </w:tc>
        <w:tc>
          <w:tcPr>
            <w:tcW w:w="6662" w:type="dxa"/>
            <w:gridSpan w:val="3"/>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Указать Ф.И.О. (последнее - при наличии); место работы; должность участников проекта; документы, подтверждающие наличие квалификации (при необходимости); характер участия (сотрудник, договор гражданско-правового характера, письмо-согласие, устная договоренность).</w:t>
            </w:r>
          </w:p>
        </w:tc>
      </w:tr>
      <w:tr w:rsidR="00032946" w:rsidRPr="00032946">
        <w:tblPrEx>
          <w:tblBorders>
            <w:insideH w:val="single" w:sz="4" w:space="0" w:color="auto"/>
          </w:tblBorders>
        </w:tblPrEx>
        <w:tc>
          <w:tcPr>
            <w:tcW w:w="3748" w:type="dxa"/>
            <w:vMerge w:val="restart"/>
            <w:tcBorders>
              <w:top w:val="nil"/>
              <w:left w:val="nil"/>
              <w:bottom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12. Партнеры социально значимого проекта</w:t>
            </w:r>
          </w:p>
        </w:tc>
        <w:tc>
          <w:tcPr>
            <w:tcW w:w="1380"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Партнер</w:t>
            </w:r>
          </w:p>
        </w:tc>
        <w:tc>
          <w:tcPr>
            <w:tcW w:w="2324"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Вид поддержки</w:t>
            </w:r>
          </w:p>
        </w:tc>
        <w:tc>
          <w:tcPr>
            <w:tcW w:w="2958"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Основание</w:t>
            </w:r>
          </w:p>
        </w:tc>
      </w:tr>
      <w:tr w:rsidR="00032946" w:rsidRPr="00032946">
        <w:tblPrEx>
          <w:tblBorders>
            <w:insideH w:val="single" w:sz="4" w:space="0" w:color="auto"/>
          </w:tblBorders>
        </w:tblPrEx>
        <w:tc>
          <w:tcPr>
            <w:tcW w:w="3748" w:type="dxa"/>
            <w:vMerge/>
            <w:tcBorders>
              <w:top w:val="nil"/>
              <w:left w:val="nil"/>
              <w:bottom w:val="nil"/>
            </w:tcBorders>
          </w:tcPr>
          <w:p w:rsidR="00032946" w:rsidRPr="00032946" w:rsidRDefault="00032946">
            <w:pPr>
              <w:rPr>
                <w:rFonts w:ascii="Times New Roman" w:hAnsi="Times New Roman" w:cs="Times New Roman"/>
              </w:rPr>
            </w:pPr>
          </w:p>
        </w:tc>
        <w:tc>
          <w:tcPr>
            <w:tcW w:w="1380" w:type="dxa"/>
          </w:tcPr>
          <w:p w:rsidR="00032946" w:rsidRPr="00032946" w:rsidRDefault="00032946">
            <w:pPr>
              <w:pStyle w:val="ConsPlusNormal"/>
              <w:rPr>
                <w:rFonts w:ascii="Times New Roman" w:hAnsi="Times New Roman" w:cs="Times New Roman"/>
              </w:rPr>
            </w:pPr>
          </w:p>
        </w:tc>
        <w:tc>
          <w:tcPr>
            <w:tcW w:w="2324" w:type="dxa"/>
          </w:tcPr>
          <w:p w:rsidR="00032946" w:rsidRPr="00032946" w:rsidRDefault="00032946">
            <w:pPr>
              <w:pStyle w:val="ConsPlusNormal"/>
              <w:rPr>
                <w:rFonts w:ascii="Times New Roman" w:hAnsi="Times New Roman" w:cs="Times New Roman"/>
              </w:rPr>
            </w:pPr>
          </w:p>
        </w:tc>
        <w:tc>
          <w:tcPr>
            <w:tcW w:w="2958" w:type="dxa"/>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соглашение или договор</w:t>
            </w:r>
          </w:p>
        </w:tc>
      </w:tr>
      <w:tr w:rsidR="00032946" w:rsidRPr="00032946">
        <w:tblPrEx>
          <w:tblBorders>
            <w:insideH w:val="single" w:sz="4" w:space="0" w:color="auto"/>
          </w:tblBorders>
        </w:tblPrEx>
        <w:tc>
          <w:tcPr>
            <w:tcW w:w="3748" w:type="dxa"/>
            <w:vMerge/>
            <w:tcBorders>
              <w:top w:val="nil"/>
              <w:left w:val="nil"/>
              <w:bottom w:val="nil"/>
            </w:tcBorders>
          </w:tcPr>
          <w:p w:rsidR="00032946" w:rsidRPr="00032946" w:rsidRDefault="00032946">
            <w:pPr>
              <w:rPr>
                <w:rFonts w:ascii="Times New Roman" w:hAnsi="Times New Roman" w:cs="Times New Roman"/>
              </w:rPr>
            </w:pPr>
          </w:p>
        </w:tc>
        <w:tc>
          <w:tcPr>
            <w:tcW w:w="1380" w:type="dxa"/>
          </w:tcPr>
          <w:p w:rsidR="00032946" w:rsidRPr="00032946" w:rsidRDefault="00032946">
            <w:pPr>
              <w:pStyle w:val="ConsPlusNormal"/>
              <w:rPr>
                <w:rFonts w:ascii="Times New Roman" w:hAnsi="Times New Roman" w:cs="Times New Roman"/>
              </w:rPr>
            </w:pPr>
          </w:p>
        </w:tc>
        <w:tc>
          <w:tcPr>
            <w:tcW w:w="2324" w:type="dxa"/>
          </w:tcPr>
          <w:p w:rsidR="00032946" w:rsidRPr="00032946" w:rsidRDefault="00032946">
            <w:pPr>
              <w:pStyle w:val="ConsPlusNormal"/>
              <w:rPr>
                <w:rFonts w:ascii="Times New Roman" w:hAnsi="Times New Roman" w:cs="Times New Roman"/>
              </w:rPr>
            </w:pPr>
          </w:p>
        </w:tc>
        <w:tc>
          <w:tcPr>
            <w:tcW w:w="2958" w:type="dxa"/>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письмо</w:t>
            </w:r>
          </w:p>
        </w:tc>
      </w:tr>
      <w:tr w:rsidR="00032946" w:rsidRPr="00032946">
        <w:tblPrEx>
          <w:tblBorders>
            <w:insideH w:val="single" w:sz="4" w:space="0" w:color="auto"/>
          </w:tblBorders>
        </w:tblPrEx>
        <w:tc>
          <w:tcPr>
            <w:tcW w:w="3748" w:type="dxa"/>
            <w:vMerge/>
            <w:tcBorders>
              <w:top w:val="nil"/>
              <w:left w:val="nil"/>
              <w:bottom w:val="nil"/>
            </w:tcBorders>
          </w:tcPr>
          <w:p w:rsidR="00032946" w:rsidRPr="00032946" w:rsidRDefault="00032946">
            <w:pPr>
              <w:rPr>
                <w:rFonts w:ascii="Times New Roman" w:hAnsi="Times New Roman" w:cs="Times New Roman"/>
              </w:rPr>
            </w:pPr>
          </w:p>
        </w:tc>
        <w:tc>
          <w:tcPr>
            <w:tcW w:w="1380" w:type="dxa"/>
          </w:tcPr>
          <w:p w:rsidR="00032946" w:rsidRPr="00032946" w:rsidRDefault="00032946">
            <w:pPr>
              <w:pStyle w:val="ConsPlusNormal"/>
              <w:rPr>
                <w:rFonts w:ascii="Times New Roman" w:hAnsi="Times New Roman" w:cs="Times New Roman"/>
              </w:rPr>
            </w:pPr>
          </w:p>
        </w:tc>
        <w:tc>
          <w:tcPr>
            <w:tcW w:w="2324" w:type="dxa"/>
          </w:tcPr>
          <w:p w:rsidR="00032946" w:rsidRPr="00032946" w:rsidRDefault="00032946">
            <w:pPr>
              <w:pStyle w:val="ConsPlusNormal"/>
              <w:rPr>
                <w:rFonts w:ascii="Times New Roman" w:hAnsi="Times New Roman" w:cs="Times New Roman"/>
              </w:rPr>
            </w:pPr>
          </w:p>
        </w:tc>
        <w:tc>
          <w:tcPr>
            <w:tcW w:w="2958" w:type="dxa"/>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иное</w:t>
            </w:r>
          </w:p>
        </w:tc>
      </w:tr>
      <w:tr w:rsidR="00032946" w:rsidRPr="00032946">
        <w:tblPrEx>
          <w:tblBorders>
            <w:right w:val="nil"/>
            <w:insideV w:val="nil"/>
          </w:tblBorders>
        </w:tblPrEx>
        <w:tc>
          <w:tcPr>
            <w:tcW w:w="3748" w:type="dxa"/>
            <w:tcBorders>
              <w:top w:val="nil"/>
              <w:bottom w:val="nil"/>
            </w:tcBorders>
          </w:tcPr>
          <w:p w:rsidR="00032946" w:rsidRPr="00032946" w:rsidRDefault="00032946">
            <w:pPr>
              <w:pStyle w:val="ConsPlusNormal"/>
              <w:rPr>
                <w:rFonts w:ascii="Times New Roman" w:hAnsi="Times New Roman" w:cs="Times New Roman"/>
              </w:rPr>
            </w:pPr>
          </w:p>
        </w:tc>
        <w:tc>
          <w:tcPr>
            <w:tcW w:w="6662" w:type="dxa"/>
            <w:gridSpan w:val="3"/>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Заполняется по желанию заявителя. Указывается до пяти партнеров проекта (организаций), которые готовы оказать информационную, консультационную, организационную, материальную и (или) иную поддержку реализации проекта.</w:t>
            </w:r>
          </w:p>
        </w:tc>
      </w:tr>
      <w:tr w:rsidR="00032946" w:rsidRPr="00032946">
        <w:tc>
          <w:tcPr>
            <w:tcW w:w="3748" w:type="dxa"/>
            <w:tcBorders>
              <w:top w:val="nil"/>
              <w:left w:val="nil"/>
              <w:bottom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13. Информационное сопровождение социально значимого проекта</w:t>
            </w:r>
          </w:p>
        </w:tc>
        <w:tc>
          <w:tcPr>
            <w:tcW w:w="6662" w:type="dxa"/>
            <w:gridSpan w:val="3"/>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3748" w:type="dxa"/>
            <w:tcBorders>
              <w:top w:val="nil"/>
              <w:bottom w:val="nil"/>
            </w:tcBorders>
          </w:tcPr>
          <w:p w:rsidR="00032946" w:rsidRPr="00032946" w:rsidRDefault="00032946">
            <w:pPr>
              <w:pStyle w:val="ConsPlusNormal"/>
              <w:rPr>
                <w:rFonts w:ascii="Times New Roman" w:hAnsi="Times New Roman" w:cs="Times New Roman"/>
              </w:rPr>
            </w:pPr>
          </w:p>
        </w:tc>
        <w:tc>
          <w:tcPr>
            <w:tcW w:w="6662" w:type="dxa"/>
            <w:gridSpan w:val="3"/>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Указывается, каким образом будет обеспечено освещение проекта в целом и его ключевых мероприятий в средствах массовой информации и в информационно-телекоммуникационной сети "Интернет" (не более 1 000 символов).</w:t>
            </w:r>
          </w:p>
        </w:tc>
      </w:tr>
      <w:tr w:rsidR="00032946" w:rsidRPr="00032946">
        <w:tblPrEx>
          <w:tblBorders>
            <w:insideH w:val="single" w:sz="4" w:space="0" w:color="auto"/>
          </w:tblBorders>
        </w:tblPrEx>
        <w:tc>
          <w:tcPr>
            <w:tcW w:w="3748" w:type="dxa"/>
            <w:vMerge w:val="restart"/>
            <w:tcBorders>
              <w:top w:val="nil"/>
              <w:left w:val="nil"/>
              <w:bottom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14. Количественные результаты</w:t>
            </w:r>
          </w:p>
        </w:tc>
        <w:tc>
          <w:tcPr>
            <w:tcW w:w="3704" w:type="dxa"/>
            <w:gridSpan w:val="2"/>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Показатель</w:t>
            </w:r>
          </w:p>
        </w:tc>
        <w:tc>
          <w:tcPr>
            <w:tcW w:w="2958"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Плановое значение показателя</w:t>
            </w:r>
          </w:p>
        </w:tc>
      </w:tr>
      <w:tr w:rsidR="00032946" w:rsidRPr="00032946">
        <w:tblPrEx>
          <w:tblBorders>
            <w:insideH w:val="single" w:sz="4" w:space="0" w:color="auto"/>
          </w:tblBorders>
        </w:tblPrEx>
        <w:tc>
          <w:tcPr>
            <w:tcW w:w="3748" w:type="dxa"/>
            <w:vMerge/>
            <w:tcBorders>
              <w:top w:val="nil"/>
              <w:left w:val="nil"/>
              <w:bottom w:val="nil"/>
            </w:tcBorders>
          </w:tcPr>
          <w:p w:rsidR="00032946" w:rsidRPr="00032946" w:rsidRDefault="00032946">
            <w:pPr>
              <w:rPr>
                <w:rFonts w:ascii="Times New Roman" w:hAnsi="Times New Roman" w:cs="Times New Roman"/>
              </w:rPr>
            </w:pPr>
          </w:p>
        </w:tc>
        <w:tc>
          <w:tcPr>
            <w:tcW w:w="3704" w:type="dxa"/>
            <w:gridSpan w:val="2"/>
          </w:tcPr>
          <w:p w:rsidR="00032946" w:rsidRPr="00032946" w:rsidRDefault="00032946">
            <w:pPr>
              <w:pStyle w:val="ConsPlusNormal"/>
              <w:rPr>
                <w:rFonts w:ascii="Times New Roman" w:hAnsi="Times New Roman" w:cs="Times New Roman"/>
              </w:rPr>
            </w:pPr>
          </w:p>
        </w:tc>
        <w:tc>
          <w:tcPr>
            <w:tcW w:w="2958" w:type="dxa"/>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3748" w:type="dxa"/>
            <w:tcBorders>
              <w:top w:val="nil"/>
              <w:bottom w:val="nil"/>
            </w:tcBorders>
          </w:tcPr>
          <w:p w:rsidR="00032946" w:rsidRPr="00032946" w:rsidRDefault="00032946">
            <w:pPr>
              <w:pStyle w:val="ConsPlusNormal"/>
              <w:rPr>
                <w:rFonts w:ascii="Times New Roman" w:hAnsi="Times New Roman" w:cs="Times New Roman"/>
              </w:rPr>
            </w:pPr>
          </w:p>
        </w:tc>
        <w:tc>
          <w:tcPr>
            <w:tcW w:w="6662" w:type="dxa"/>
            <w:gridSpan w:val="3"/>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Формулируются конкретные, измеримые в числовых значениях результаты, которые планируется достичь за период реализации проекта.</w:t>
            </w:r>
          </w:p>
        </w:tc>
      </w:tr>
      <w:tr w:rsidR="00032946" w:rsidRPr="00032946">
        <w:tc>
          <w:tcPr>
            <w:tcW w:w="3748" w:type="dxa"/>
            <w:tcBorders>
              <w:top w:val="nil"/>
              <w:left w:val="nil"/>
              <w:bottom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15. Качественные результаты</w:t>
            </w:r>
          </w:p>
        </w:tc>
        <w:tc>
          <w:tcPr>
            <w:tcW w:w="6662" w:type="dxa"/>
            <w:gridSpan w:val="3"/>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3748" w:type="dxa"/>
            <w:tcBorders>
              <w:top w:val="nil"/>
              <w:bottom w:val="nil"/>
            </w:tcBorders>
          </w:tcPr>
          <w:p w:rsidR="00032946" w:rsidRPr="00032946" w:rsidRDefault="00032946">
            <w:pPr>
              <w:pStyle w:val="ConsPlusNormal"/>
              <w:rPr>
                <w:rFonts w:ascii="Times New Roman" w:hAnsi="Times New Roman" w:cs="Times New Roman"/>
              </w:rPr>
            </w:pPr>
          </w:p>
        </w:tc>
        <w:tc>
          <w:tcPr>
            <w:tcW w:w="6662" w:type="dxa"/>
            <w:gridSpan w:val="3"/>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Указываются результаты, не измеримые в числовых значениях, которые планируется достичь за период реализации проекта (положительные изменения в социуме, решение конкретных социально значимых проблем, повышение качества жизни целевой группы и т.п. (не более 1 000 символов).</w:t>
            </w:r>
          </w:p>
        </w:tc>
      </w:tr>
      <w:tr w:rsidR="00032946" w:rsidRPr="00032946">
        <w:tc>
          <w:tcPr>
            <w:tcW w:w="3748" w:type="dxa"/>
            <w:tcBorders>
              <w:top w:val="nil"/>
              <w:left w:val="nil"/>
              <w:bottom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16. Дальнейшее развитие социально значимого проекта</w:t>
            </w:r>
          </w:p>
        </w:tc>
        <w:tc>
          <w:tcPr>
            <w:tcW w:w="6662" w:type="dxa"/>
            <w:gridSpan w:val="3"/>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3748" w:type="dxa"/>
            <w:tcBorders>
              <w:top w:val="nil"/>
              <w:bottom w:val="nil"/>
            </w:tcBorders>
          </w:tcPr>
          <w:p w:rsidR="00032946" w:rsidRPr="00032946" w:rsidRDefault="00032946">
            <w:pPr>
              <w:pStyle w:val="ConsPlusNormal"/>
              <w:rPr>
                <w:rFonts w:ascii="Times New Roman" w:hAnsi="Times New Roman" w:cs="Times New Roman"/>
              </w:rPr>
            </w:pPr>
          </w:p>
        </w:tc>
        <w:tc>
          <w:tcPr>
            <w:tcW w:w="6662" w:type="dxa"/>
            <w:gridSpan w:val="3"/>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Указываются мероприятия, планируемые к реализации в последующие годы.</w:t>
            </w:r>
          </w:p>
        </w:tc>
      </w:tr>
      <w:tr w:rsidR="00032946" w:rsidRPr="00032946">
        <w:tc>
          <w:tcPr>
            <w:tcW w:w="3748" w:type="dxa"/>
            <w:tcBorders>
              <w:top w:val="nil"/>
              <w:left w:val="nil"/>
              <w:bottom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17. Источники ресурсного обеспечения социально значимого проекта в дальнейшем</w:t>
            </w:r>
          </w:p>
        </w:tc>
        <w:tc>
          <w:tcPr>
            <w:tcW w:w="6662" w:type="dxa"/>
            <w:gridSpan w:val="3"/>
          </w:tcPr>
          <w:p w:rsidR="00032946" w:rsidRPr="00032946" w:rsidRDefault="00032946">
            <w:pPr>
              <w:pStyle w:val="ConsPlusNormal"/>
              <w:rPr>
                <w:rFonts w:ascii="Times New Roman" w:hAnsi="Times New Roman" w:cs="Times New Roman"/>
              </w:rPr>
            </w:pPr>
          </w:p>
        </w:tc>
      </w:tr>
      <w:tr w:rsidR="00032946" w:rsidRPr="00032946">
        <w:tblPrEx>
          <w:tblBorders>
            <w:right w:val="nil"/>
            <w:insideV w:val="nil"/>
          </w:tblBorders>
        </w:tblPrEx>
        <w:tc>
          <w:tcPr>
            <w:tcW w:w="3748" w:type="dxa"/>
            <w:tcBorders>
              <w:top w:val="nil"/>
              <w:bottom w:val="nil"/>
            </w:tcBorders>
          </w:tcPr>
          <w:p w:rsidR="00032946" w:rsidRPr="00032946" w:rsidRDefault="00032946">
            <w:pPr>
              <w:pStyle w:val="ConsPlusNormal"/>
              <w:rPr>
                <w:rFonts w:ascii="Times New Roman" w:hAnsi="Times New Roman" w:cs="Times New Roman"/>
              </w:rPr>
            </w:pPr>
          </w:p>
        </w:tc>
        <w:tc>
          <w:tcPr>
            <w:tcW w:w="6662" w:type="dxa"/>
            <w:gridSpan w:val="3"/>
            <w:tcBorders>
              <w:bottom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Заполняется по желанию заявителя.</w:t>
            </w:r>
          </w:p>
        </w:tc>
      </w:tr>
    </w:tbl>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jc w:val="center"/>
        <w:outlineLvl w:val="2"/>
        <w:rPr>
          <w:rFonts w:ascii="Times New Roman" w:hAnsi="Times New Roman" w:cs="Times New Roman"/>
        </w:rPr>
      </w:pPr>
      <w:r w:rsidRPr="00032946">
        <w:rPr>
          <w:rFonts w:ascii="Times New Roman" w:hAnsi="Times New Roman" w:cs="Times New Roman"/>
        </w:rPr>
        <w:t>III. Календарный план реализации социально значимого проекта</w:t>
      </w:r>
    </w:p>
    <w:p w:rsidR="00032946" w:rsidRPr="00032946" w:rsidRDefault="0003294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71"/>
        <w:gridCol w:w="1985"/>
        <w:gridCol w:w="2093"/>
        <w:gridCol w:w="1735"/>
        <w:gridCol w:w="1525"/>
        <w:gridCol w:w="2301"/>
      </w:tblGrid>
      <w:tr w:rsidR="00032946" w:rsidRPr="00032946">
        <w:tc>
          <w:tcPr>
            <w:tcW w:w="771"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N п/п</w:t>
            </w:r>
          </w:p>
        </w:tc>
        <w:tc>
          <w:tcPr>
            <w:tcW w:w="1985"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 xml:space="preserve">Задача </w:t>
            </w:r>
            <w:hyperlink w:anchor="P759" w:history="1">
              <w:r w:rsidRPr="00032946">
                <w:rPr>
                  <w:rFonts w:ascii="Times New Roman" w:hAnsi="Times New Roman" w:cs="Times New Roman"/>
                  <w:color w:val="0000FF"/>
                </w:rPr>
                <w:t>&lt;1&gt;</w:t>
              </w:r>
            </w:hyperlink>
          </w:p>
        </w:tc>
        <w:tc>
          <w:tcPr>
            <w:tcW w:w="2093"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Мероприятие</w:t>
            </w:r>
          </w:p>
        </w:tc>
        <w:tc>
          <w:tcPr>
            <w:tcW w:w="1735"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Начало</w:t>
            </w:r>
          </w:p>
        </w:tc>
        <w:tc>
          <w:tcPr>
            <w:tcW w:w="1525"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Окончание</w:t>
            </w:r>
          </w:p>
        </w:tc>
        <w:tc>
          <w:tcPr>
            <w:tcW w:w="2301"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Ожидаемые итоги (с указанием количественных и качественных показателей)</w:t>
            </w:r>
          </w:p>
        </w:tc>
      </w:tr>
      <w:tr w:rsidR="00032946" w:rsidRPr="00032946">
        <w:tc>
          <w:tcPr>
            <w:tcW w:w="771" w:type="dxa"/>
          </w:tcPr>
          <w:p w:rsidR="00032946" w:rsidRPr="00032946" w:rsidRDefault="00032946">
            <w:pPr>
              <w:pStyle w:val="ConsPlusNormal"/>
              <w:rPr>
                <w:rFonts w:ascii="Times New Roman" w:hAnsi="Times New Roman" w:cs="Times New Roman"/>
              </w:rPr>
            </w:pPr>
          </w:p>
        </w:tc>
        <w:tc>
          <w:tcPr>
            <w:tcW w:w="1985" w:type="dxa"/>
          </w:tcPr>
          <w:p w:rsidR="00032946" w:rsidRPr="00032946" w:rsidRDefault="00032946">
            <w:pPr>
              <w:pStyle w:val="ConsPlusNormal"/>
              <w:rPr>
                <w:rFonts w:ascii="Times New Roman" w:hAnsi="Times New Roman" w:cs="Times New Roman"/>
              </w:rPr>
            </w:pPr>
          </w:p>
        </w:tc>
        <w:tc>
          <w:tcPr>
            <w:tcW w:w="2093" w:type="dxa"/>
          </w:tcPr>
          <w:p w:rsidR="00032946" w:rsidRPr="00032946" w:rsidRDefault="00032946">
            <w:pPr>
              <w:pStyle w:val="ConsPlusNormal"/>
              <w:rPr>
                <w:rFonts w:ascii="Times New Roman" w:hAnsi="Times New Roman" w:cs="Times New Roman"/>
              </w:rPr>
            </w:pPr>
          </w:p>
        </w:tc>
        <w:tc>
          <w:tcPr>
            <w:tcW w:w="1735" w:type="dxa"/>
          </w:tcPr>
          <w:p w:rsidR="00032946" w:rsidRPr="00032946" w:rsidRDefault="00032946">
            <w:pPr>
              <w:pStyle w:val="ConsPlusNormal"/>
              <w:rPr>
                <w:rFonts w:ascii="Times New Roman" w:hAnsi="Times New Roman" w:cs="Times New Roman"/>
              </w:rPr>
            </w:pPr>
          </w:p>
        </w:tc>
        <w:tc>
          <w:tcPr>
            <w:tcW w:w="1525" w:type="dxa"/>
          </w:tcPr>
          <w:p w:rsidR="00032946" w:rsidRPr="00032946" w:rsidRDefault="00032946">
            <w:pPr>
              <w:pStyle w:val="ConsPlusNormal"/>
              <w:rPr>
                <w:rFonts w:ascii="Times New Roman" w:hAnsi="Times New Roman" w:cs="Times New Roman"/>
              </w:rPr>
            </w:pPr>
          </w:p>
        </w:tc>
        <w:tc>
          <w:tcPr>
            <w:tcW w:w="2301" w:type="dxa"/>
          </w:tcPr>
          <w:p w:rsidR="00032946" w:rsidRPr="00032946" w:rsidRDefault="00032946">
            <w:pPr>
              <w:pStyle w:val="ConsPlusNormal"/>
              <w:rPr>
                <w:rFonts w:ascii="Times New Roman" w:hAnsi="Times New Roman" w:cs="Times New Roman"/>
              </w:rPr>
            </w:pPr>
          </w:p>
        </w:tc>
      </w:tr>
      <w:tr w:rsidR="00032946" w:rsidRPr="00032946">
        <w:tc>
          <w:tcPr>
            <w:tcW w:w="771" w:type="dxa"/>
          </w:tcPr>
          <w:p w:rsidR="00032946" w:rsidRPr="00032946" w:rsidRDefault="00032946">
            <w:pPr>
              <w:pStyle w:val="ConsPlusNormal"/>
              <w:rPr>
                <w:rFonts w:ascii="Times New Roman" w:hAnsi="Times New Roman" w:cs="Times New Roman"/>
              </w:rPr>
            </w:pPr>
          </w:p>
        </w:tc>
        <w:tc>
          <w:tcPr>
            <w:tcW w:w="1985" w:type="dxa"/>
          </w:tcPr>
          <w:p w:rsidR="00032946" w:rsidRPr="00032946" w:rsidRDefault="00032946">
            <w:pPr>
              <w:pStyle w:val="ConsPlusNormal"/>
              <w:rPr>
                <w:rFonts w:ascii="Times New Roman" w:hAnsi="Times New Roman" w:cs="Times New Roman"/>
              </w:rPr>
            </w:pPr>
          </w:p>
        </w:tc>
        <w:tc>
          <w:tcPr>
            <w:tcW w:w="2093" w:type="dxa"/>
          </w:tcPr>
          <w:p w:rsidR="00032946" w:rsidRPr="00032946" w:rsidRDefault="00032946">
            <w:pPr>
              <w:pStyle w:val="ConsPlusNormal"/>
              <w:rPr>
                <w:rFonts w:ascii="Times New Roman" w:hAnsi="Times New Roman" w:cs="Times New Roman"/>
              </w:rPr>
            </w:pPr>
          </w:p>
        </w:tc>
        <w:tc>
          <w:tcPr>
            <w:tcW w:w="1735" w:type="dxa"/>
          </w:tcPr>
          <w:p w:rsidR="00032946" w:rsidRPr="00032946" w:rsidRDefault="00032946">
            <w:pPr>
              <w:pStyle w:val="ConsPlusNormal"/>
              <w:rPr>
                <w:rFonts w:ascii="Times New Roman" w:hAnsi="Times New Roman" w:cs="Times New Roman"/>
              </w:rPr>
            </w:pPr>
          </w:p>
        </w:tc>
        <w:tc>
          <w:tcPr>
            <w:tcW w:w="1525" w:type="dxa"/>
          </w:tcPr>
          <w:p w:rsidR="00032946" w:rsidRPr="00032946" w:rsidRDefault="00032946">
            <w:pPr>
              <w:pStyle w:val="ConsPlusNormal"/>
              <w:rPr>
                <w:rFonts w:ascii="Times New Roman" w:hAnsi="Times New Roman" w:cs="Times New Roman"/>
              </w:rPr>
            </w:pPr>
          </w:p>
        </w:tc>
        <w:tc>
          <w:tcPr>
            <w:tcW w:w="2301" w:type="dxa"/>
          </w:tcPr>
          <w:p w:rsidR="00032946" w:rsidRPr="00032946" w:rsidRDefault="00032946">
            <w:pPr>
              <w:pStyle w:val="ConsPlusNormal"/>
              <w:rPr>
                <w:rFonts w:ascii="Times New Roman" w:hAnsi="Times New Roman" w:cs="Times New Roman"/>
              </w:rPr>
            </w:pPr>
          </w:p>
        </w:tc>
      </w:tr>
    </w:tbl>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ind w:firstLine="540"/>
        <w:jc w:val="both"/>
        <w:rPr>
          <w:rFonts w:ascii="Times New Roman" w:hAnsi="Times New Roman" w:cs="Times New Roman"/>
        </w:rPr>
      </w:pPr>
      <w:r w:rsidRPr="00032946">
        <w:rPr>
          <w:rFonts w:ascii="Times New Roman" w:hAnsi="Times New Roman" w:cs="Times New Roman"/>
        </w:rPr>
        <w:t>--------------------------------</w:t>
      </w:r>
    </w:p>
    <w:p w:rsidR="00032946" w:rsidRPr="00032946" w:rsidRDefault="00032946">
      <w:pPr>
        <w:pStyle w:val="ConsPlusNormal"/>
        <w:spacing w:before="220"/>
        <w:ind w:firstLine="540"/>
        <w:jc w:val="both"/>
        <w:rPr>
          <w:rFonts w:ascii="Times New Roman" w:hAnsi="Times New Roman" w:cs="Times New Roman"/>
        </w:rPr>
      </w:pPr>
      <w:bookmarkStart w:id="18" w:name="P759"/>
      <w:bookmarkEnd w:id="18"/>
      <w:r w:rsidRPr="00032946">
        <w:rPr>
          <w:rFonts w:ascii="Times New Roman" w:hAnsi="Times New Roman" w:cs="Times New Roman"/>
        </w:rPr>
        <w:t>&lt;1&gt; Задачи переносятся из раздела "О проекте". Указание в календарном плане иных задач, помимо указанных ранее в разделе "О проекте", не допускается.</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jc w:val="center"/>
        <w:outlineLvl w:val="2"/>
        <w:rPr>
          <w:rFonts w:ascii="Times New Roman" w:hAnsi="Times New Roman" w:cs="Times New Roman"/>
        </w:rPr>
      </w:pPr>
      <w:r w:rsidRPr="00032946">
        <w:rPr>
          <w:rFonts w:ascii="Times New Roman" w:hAnsi="Times New Roman" w:cs="Times New Roman"/>
        </w:rPr>
        <w:t>IV. Бюджет социально значимого проекта</w:t>
      </w:r>
    </w:p>
    <w:p w:rsidR="00032946" w:rsidRPr="00032946" w:rsidRDefault="0003294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6"/>
        <w:gridCol w:w="1998"/>
        <w:gridCol w:w="1984"/>
        <w:gridCol w:w="1984"/>
        <w:gridCol w:w="2041"/>
        <w:gridCol w:w="1701"/>
      </w:tblGrid>
      <w:tr w:rsidR="00032946" w:rsidRPr="00032946">
        <w:tc>
          <w:tcPr>
            <w:tcW w:w="616"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N п/п</w:t>
            </w:r>
          </w:p>
        </w:tc>
        <w:tc>
          <w:tcPr>
            <w:tcW w:w="1998"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 xml:space="preserve">Наименование мероприятия </w:t>
            </w:r>
            <w:hyperlink w:anchor="P807" w:history="1">
              <w:r w:rsidRPr="00032946">
                <w:rPr>
                  <w:rFonts w:ascii="Times New Roman" w:hAnsi="Times New Roman" w:cs="Times New Roman"/>
                  <w:color w:val="0000FF"/>
                </w:rPr>
                <w:t>&lt;**&gt;</w:t>
              </w:r>
            </w:hyperlink>
          </w:p>
        </w:tc>
        <w:tc>
          <w:tcPr>
            <w:tcW w:w="1984"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Наименование расходов</w:t>
            </w:r>
          </w:p>
        </w:tc>
        <w:tc>
          <w:tcPr>
            <w:tcW w:w="1984"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 xml:space="preserve">Собственные (в том числе привлеченные) средства </w:t>
            </w:r>
            <w:hyperlink w:anchor="P808" w:history="1">
              <w:r w:rsidRPr="00032946">
                <w:rPr>
                  <w:rFonts w:ascii="Times New Roman" w:hAnsi="Times New Roman" w:cs="Times New Roman"/>
                  <w:color w:val="0000FF"/>
                </w:rPr>
                <w:t>&lt;***&gt;</w:t>
              </w:r>
            </w:hyperlink>
            <w:r w:rsidRPr="00032946">
              <w:rPr>
                <w:rFonts w:ascii="Times New Roman" w:hAnsi="Times New Roman" w:cs="Times New Roman"/>
              </w:rPr>
              <w:t>, рублей</w:t>
            </w:r>
          </w:p>
        </w:tc>
        <w:tc>
          <w:tcPr>
            <w:tcW w:w="2041"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Запрашиваемые средства, рублей</w:t>
            </w:r>
          </w:p>
        </w:tc>
        <w:tc>
          <w:tcPr>
            <w:tcW w:w="1701"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Всего средств, рублей</w:t>
            </w:r>
          </w:p>
        </w:tc>
      </w:tr>
      <w:tr w:rsidR="00032946" w:rsidRPr="00032946">
        <w:tc>
          <w:tcPr>
            <w:tcW w:w="616" w:type="dxa"/>
          </w:tcPr>
          <w:p w:rsidR="00032946" w:rsidRPr="00032946" w:rsidRDefault="00032946">
            <w:pPr>
              <w:pStyle w:val="ConsPlusNormal"/>
              <w:rPr>
                <w:rFonts w:ascii="Times New Roman" w:hAnsi="Times New Roman" w:cs="Times New Roman"/>
              </w:rPr>
            </w:pPr>
          </w:p>
        </w:tc>
        <w:tc>
          <w:tcPr>
            <w:tcW w:w="1998" w:type="dxa"/>
          </w:tcPr>
          <w:p w:rsidR="00032946" w:rsidRPr="00032946" w:rsidRDefault="00032946">
            <w:pPr>
              <w:pStyle w:val="ConsPlusNormal"/>
              <w:rPr>
                <w:rFonts w:ascii="Times New Roman" w:hAnsi="Times New Roman" w:cs="Times New Roman"/>
              </w:rPr>
            </w:pPr>
          </w:p>
        </w:tc>
        <w:tc>
          <w:tcPr>
            <w:tcW w:w="1984" w:type="dxa"/>
          </w:tcPr>
          <w:p w:rsidR="00032946" w:rsidRPr="00032946" w:rsidRDefault="00032946">
            <w:pPr>
              <w:pStyle w:val="ConsPlusNormal"/>
              <w:rPr>
                <w:rFonts w:ascii="Times New Roman" w:hAnsi="Times New Roman" w:cs="Times New Roman"/>
              </w:rPr>
            </w:pPr>
          </w:p>
        </w:tc>
        <w:tc>
          <w:tcPr>
            <w:tcW w:w="1984" w:type="dxa"/>
          </w:tcPr>
          <w:p w:rsidR="00032946" w:rsidRPr="00032946" w:rsidRDefault="00032946">
            <w:pPr>
              <w:pStyle w:val="ConsPlusNormal"/>
              <w:rPr>
                <w:rFonts w:ascii="Times New Roman" w:hAnsi="Times New Roman" w:cs="Times New Roman"/>
              </w:rPr>
            </w:pPr>
          </w:p>
        </w:tc>
        <w:tc>
          <w:tcPr>
            <w:tcW w:w="2041" w:type="dxa"/>
          </w:tcPr>
          <w:p w:rsidR="00032946" w:rsidRPr="00032946" w:rsidRDefault="00032946">
            <w:pPr>
              <w:pStyle w:val="ConsPlusNormal"/>
              <w:rPr>
                <w:rFonts w:ascii="Times New Roman" w:hAnsi="Times New Roman" w:cs="Times New Roman"/>
              </w:rPr>
            </w:pPr>
          </w:p>
        </w:tc>
        <w:tc>
          <w:tcPr>
            <w:tcW w:w="1701" w:type="dxa"/>
          </w:tcPr>
          <w:p w:rsidR="00032946" w:rsidRPr="00032946" w:rsidRDefault="00032946">
            <w:pPr>
              <w:pStyle w:val="ConsPlusNormal"/>
              <w:rPr>
                <w:rFonts w:ascii="Times New Roman" w:hAnsi="Times New Roman" w:cs="Times New Roman"/>
              </w:rPr>
            </w:pPr>
          </w:p>
        </w:tc>
      </w:tr>
      <w:tr w:rsidR="00032946" w:rsidRPr="00032946">
        <w:tc>
          <w:tcPr>
            <w:tcW w:w="616" w:type="dxa"/>
          </w:tcPr>
          <w:p w:rsidR="00032946" w:rsidRPr="00032946" w:rsidRDefault="00032946">
            <w:pPr>
              <w:pStyle w:val="ConsPlusNormal"/>
              <w:rPr>
                <w:rFonts w:ascii="Times New Roman" w:hAnsi="Times New Roman" w:cs="Times New Roman"/>
              </w:rPr>
            </w:pPr>
          </w:p>
        </w:tc>
        <w:tc>
          <w:tcPr>
            <w:tcW w:w="1998" w:type="dxa"/>
          </w:tcPr>
          <w:p w:rsidR="00032946" w:rsidRPr="00032946" w:rsidRDefault="00032946">
            <w:pPr>
              <w:pStyle w:val="ConsPlusNormal"/>
              <w:rPr>
                <w:rFonts w:ascii="Times New Roman" w:hAnsi="Times New Roman" w:cs="Times New Roman"/>
              </w:rPr>
            </w:pPr>
          </w:p>
        </w:tc>
        <w:tc>
          <w:tcPr>
            <w:tcW w:w="1984" w:type="dxa"/>
          </w:tcPr>
          <w:p w:rsidR="00032946" w:rsidRPr="00032946" w:rsidRDefault="00032946">
            <w:pPr>
              <w:pStyle w:val="ConsPlusNormal"/>
              <w:rPr>
                <w:rFonts w:ascii="Times New Roman" w:hAnsi="Times New Roman" w:cs="Times New Roman"/>
              </w:rPr>
            </w:pPr>
          </w:p>
        </w:tc>
        <w:tc>
          <w:tcPr>
            <w:tcW w:w="1984" w:type="dxa"/>
          </w:tcPr>
          <w:p w:rsidR="00032946" w:rsidRPr="00032946" w:rsidRDefault="00032946">
            <w:pPr>
              <w:pStyle w:val="ConsPlusNormal"/>
              <w:rPr>
                <w:rFonts w:ascii="Times New Roman" w:hAnsi="Times New Roman" w:cs="Times New Roman"/>
              </w:rPr>
            </w:pPr>
          </w:p>
        </w:tc>
        <w:tc>
          <w:tcPr>
            <w:tcW w:w="2041" w:type="dxa"/>
          </w:tcPr>
          <w:p w:rsidR="00032946" w:rsidRPr="00032946" w:rsidRDefault="00032946">
            <w:pPr>
              <w:pStyle w:val="ConsPlusNormal"/>
              <w:rPr>
                <w:rFonts w:ascii="Times New Roman" w:hAnsi="Times New Roman" w:cs="Times New Roman"/>
              </w:rPr>
            </w:pPr>
          </w:p>
        </w:tc>
        <w:tc>
          <w:tcPr>
            <w:tcW w:w="1701" w:type="dxa"/>
          </w:tcPr>
          <w:p w:rsidR="00032946" w:rsidRPr="00032946" w:rsidRDefault="00032946">
            <w:pPr>
              <w:pStyle w:val="ConsPlusNormal"/>
              <w:rPr>
                <w:rFonts w:ascii="Times New Roman" w:hAnsi="Times New Roman" w:cs="Times New Roman"/>
              </w:rPr>
            </w:pPr>
          </w:p>
        </w:tc>
      </w:tr>
    </w:tbl>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ind w:firstLine="540"/>
        <w:jc w:val="both"/>
        <w:rPr>
          <w:rFonts w:ascii="Times New Roman" w:hAnsi="Times New Roman" w:cs="Times New Roman"/>
        </w:rPr>
      </w:pPr>
      <w:r w:rsidRPr="00032946">
        <w:rPr>
          <w:rFonts w:ascii="Times New Roman" w:hAnsi="Times New Roman" w:cs="Times New Roman"/>
        </w:rPr>
        <w:t>Комментарии к бюджету социально значимого проекта:</w:t>
      </w:r>
    </w:p>
    <w:p w:rsidR="00032946" w:rsidRPr="00032946" w:rsidRDefault="00032946">
      <w:pPr>
        <w:pStyle w:val="ConsPlusNormal"/>
        <w:spacing w:before="220"/>
        <w:jc w:val="both"/>
        <w:rPr>
          <w:rFonts w:ascii="Times New Roman" w:hAnsi="Times New Roman" w:cs="Times New Roman"/>
        </w:rPr>
      </w:pPr>
      <w:r w:rsidRPr="00032946">
        <w:rPr>
          <w:rFonts w:ascii="Times New Roman" w:hAnsi="Times New Roman" w:cs="Times New Roman"/>
        </w:rPr>
        <w:t>_____________________________________________________________________</w:t>
      </w:r>
    </w:p>
    <w:p w:rsidR="00032946" w:rsidRPr="00032946" w:rsidRDefault="00032946">
      <w:pPr>
        <w:pStyle w:val="ConsPlusNormal"/>
        <w:spacing w:before="220"/>
        <w:jc w:val="both"/>
        <w:rPr>
          <w:rFonts w:ascii="Times New Roman" w:hAnsi="Times New Roman" w:cs="Times New Roman"/>
        </w:rPr>
      </w:pPr>
      <w:r w:rsidRPr="00032946">
        <w:rPr>
          <w:rFonts w:ascii="Times New Roman" w:hAnsi="Times New Roman" w:cs="Times New Roman"/>
        </w:rPr>
        <w:t>_____________________________________________________________________</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(не более 1 000 символов)</w:t>
      </w:r>
    </w:p>
    <w:p w:rsidR="00032946" w:rsidRPr="00032946" w:rsidRDefault="00032946">
      <w:pPr>
        <w:pStyle w:val="ConsPlusNormal"/>
        <w:spacing w:before="220"/>
        <w:ind w:firstLine="540"/>
        <w:jc w:val="both"/>
        <w:rPr>
          <w:rFonts w:ascii="Times New Roman" w:hAnsi="Times New Roman" w:cs="Times New Roman"/>
        </w:rPr>
      </w:pPr>
      <w:r w:rsidRPr="00032946">
        <w:rPr>
          <w:rFonts w:ascii="Times New Roman" w:hAnsi="Times New Roman" w:cs="Times New Roman"/>
        </w:rPr>
        <w:t>Приложение к заявке:</w:t>
      </w:r>
    </w:p>
    <w:p w:rsidR="00032946" w:rsidRPr="00032946" w:rsidRDefault="00032946">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6"/>
        <w:gridCol w:w="6096"/>
        <w:gridCol w:w="3032"/>
      </w:tblGrid>
      <w:tr w:rsidR="00032946" w:rsidRPr="00032946">
        <w:tc>
          <w:tcPr>
            <w:tcW w:w="1196"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N п/п</w:t>
            </w:r>
          </w:p>
        </w:tc>
        <w:tc>
          <w:tcPr>
            <w:tcW w:w="6096"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Наименование приложенных документов</w:t>
            </w:r>
          </w:p>
        </w:tc>
        <w:tc>
          <w:tcPr>
            <w:tcW w:w="3032" w:type="dxa"/>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rPr>
              <w:t>Количество листов</w:t>
            </w:r>
          </w:p>
        </w:tc>
      </w:tr>
      <w:tr w:rsidR="00032946" w:rsidRPr="00032946">
        <w:tc>
          <w:tcPr>
            <w:tcW w:w="1196" w:type="dxa"/>
          </w:tcPr>
          <w:p w:rsidR="00032946" w:rsidRPr="00032946" w:rsidRDefault="00032946">
            <w:pPr>
              <w:pStyle w:val="ConsPlusNormal"/>
              <w:rPr>
                <w:rFonts w:ascii="Times New Roman" w:hAnsi="Times New Roman" w:cs="Times New Roman"/>
              </w:rPr>
            </w:pPr>
          </w:p>
        </w:tc>
        <w:tc>
          <w:tcPr>
            <w:tcW w:w="6096" w:type="dxa"/>
          </w:tcPr>
          <w:p w:rsidR="00032946" w:rsidRPr="00032946" w:rsidRDefault="00032946">
            <w:pPr>
              <w:pStyle w:val="ConsPlusNormal"/>
              <w:rPr>
                <w:rFonts w:ascii="Times New Roman" w:hAnsi="Times New Roman" w:cs="Times New Roman"/>
              </w:rPr>
            </w:pPr>
          </w:p>
        </w:tc>
        <w:tc>
          <w:tcPr>
            <w:tcW w:w="3032" w:type="dxa"/>
          </w:tcPr>
          <w:p w:rsidR="00032946" w:rsidRPr="00032946" w:rsidRDefault="00032946">
            <w:pPr>
              <w:pStyle w:val="ConsPlusNormal"/>
              <w:rPr>
                <w:rFonts w:ascii="Times New Roman" w:hAnsi="Times New Roman" w:cs="Times New Roman"/>
              </w:rPr>
            </w:pPr>
          </w:p>
        </w:tc>
      </w:tr>
      <w:tr w:rsidR="00032946" w:rsidRPr="00032946">
        <w:tc>
          <w:tcPr>
            <w:tcW w:w="1196" w:type="dxa"/>
          </w:tcPr>
          <w:p w:rsidR="00032946" w:rsidRPr="00032946" w:rsidRDefault="00032946">
            <w:pPr>
              <w:pStyle w:val="ConsPlusNormal"/>
              <w:rPr>
                <w:rFonts w:ascii="Times New Roman" w:hAnsi="Times New Roman" w:cs="Times New Roman"/>
              </w:rPr>
            </w:pPr>
          </w:p>
        </w:tc>
        <w:tc>
          <w:tcPr>
            <w:tcW w:w="6096" w:type="dxa"/>
          </w:tcPr>
          <w:p w:rsidR="00032946" w:rsidRPr="00032946" w:rsidRDefault="00032946">
            <w:pPr>
              <w:pStyle w:val="ConsPlusNormal"/>
              <w:rPr>
                <w:rFonts w:ascii="Times New Roman" w:hAnsi="Times New Roman" w:cs="Times New Roman"/>
              </w:rPr>
            </w:pPr>
          </w:p>
        </w:tc>
        <w:tc>
          <w:tcPr>
            <w:tcW w:w="3032" w:type="dxa"/>
          </w:tcPr>
          <w:p w:rsidR="00032946" w:rsidRPr="00032946" w:rsidRDefault="00032946">
            <w:pPr>
              <w:pStyle w:val="ConsPlusNormal"/>
              <w:rPr>
                <w:rFonts w:ascii="Times New Roman" w:hAnsi="Times New Roman" w:cs="Times New Roman"/>
              </w:rPr>
            </w:pPr>
          </w:p>
        </w:tc>
      </w:tr>
    </w:tbl>
    <w:p w:rsidR="00032946" w:rsidRPr="00032946" w:rsidRDefault="00032946">
      <w:pPr>
        <w:rPr>
          <w:rFonts w:ascii="Times New Roman" w:hAnsi="Times New Roman" w:cs="Times New Roman"/>
        </w:rPr>
        <w:sectPr w:rsidR="00032946" w:rsidRPr="00032946">
          <w:pgSz w:w="16838" w:h="11905" w:orient="landscape"/>
          <w:pgMar w:top="1701" w:right="1134" w:bottom="850" w:left="1134" w:header="0" w:footer="0" w:gutter="0"/>
          <w:cols w:space="720"/>
        </w:sectPr>
      </w:pP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ind w:firstLine="540"/>
        <w:jc w:val="both"/>
        <w:rPr>
          <w:rFonts w:ascii="Times New Roman" w:hAnsi="Times New Roman" w:cs="Times New Roman"/>
        </w:rPr>
      </w:pPr>
      <w:r w:rsidRPr="00032946">
        <w:rPr>
          <w:rFonts w:ascii="Times New Roman" w:hAnsi="Times New Roman" w:cs="Times New Roman"/>
        </w:rPr>
        <w:t xml:space="preserve">Настоящим заявляю, что вся информация, представленная в заявке, а также дополнительные материалы являются достоверными, и в целях организации и проведения республиканского конкурса на получение грантов Кабинета Министров Республики Татарстан для некоммерческих организаций, участвующих в реализации социально значимых проектов, выражаю свое согласие на обработку уполномоченным органом, </w:t>
      </w:r>
      <w:proofErr w:type="spellStart"/>
      <w:r w:rsidRPr="00032946">
        <w:rPr>
          <w:rFonts w:ascii="Times New Roman" w:hAnsi="Times New Roman" w:cs="Times New Roman"/>
        </w:rPr>
        <w:t>грантодателем</w:t>
      </w:r>
      <w:proofErr w:type="spellEnd"/>
      <w:r w:rsidRPr="00032946">
        <w:rPr>
          <w:rFonts w:ascii="Times New Roman" w:hAnsi="Times New Roman" w:cs="Times New Roman"/>
        </w:rPr>
        <w:t>, в том числе республиканской конкурсной комиссией и экспертной комиссией, персональных данных, представленных (содержащихся) в настоящей заявке, обезличивать, блокировать и уничтожать их, а также на публикацию (размещение) уполномоченным органом в информационно-телекоммуникационной сети "Интернет" информации о настоящей заявке и о заявителе, связанной с участием в конкурсе.</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Руководитель некоммерческой</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организации                    __________ /_______________________________/</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 xml:space="preserve">                               (подпись) (Ф.И.О. (последнее - при наличии))</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М.П. (при наличии)</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"__" ____________ 20__ г.</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ind w:firstLine="540"/>
        <w:jc w:val="both"/>
        <w:rPr>
          <w:rFonts w:ascii="Times New Roman" w:hAnsi="Times New Roman" w:cs="Times New Roman"/>
        </w:rPr>
      </w:pPr>
      <w:r w:rsidRPr="00032946">
        <w:rPr>
          <w:rFonts w:ascii="Times New Roman" w:hAnsi="Times New Roman" w:cs="Times New Roman"/>
        </w:rPr>
        <w:t>--------------------------------</w:t>
      </w:r>
    </w:p>
    <w:p w:rsidR="00032946" w:rsidRPr="00032946" w:rsidRDefault="00032946">
      <w:pPr>
        <w:pStyle w:val="ConsPlusNormal"/>
        <w:spacing w:before="220"/>
        <w:ind w:firstLine="540"/>
        <w:jc w:val="both"/>
        <w:rPr>
          <w:rFonts w:ascii="Times New Roman" w:hAnsi="Times New Roman" w:cs="Times New Roman"/>
        </w:rPr>
      </w:pPr>
      <w:bookmarkStart w:id="19" w:name="P807"/>
      <w:bookmarkEnd w:id="19"/>
      <w:r w:rsidRPr="00032946">
        <w:rPr>
          <w:rFonts w:ascii="Times New Roman" w:hAnsi="Times New Roman" w:cs="Times New Roman"/>
        </w:rPr>
        <w:t>&lt;**&gt; Мероприятия переносятся из раздела "Календарный план реализации социально значимого проекта". Указание в разделе "Бюджет социально значимого проекта" иных мероприятий, помимо указанных ранее в разделе "Календарный план реализации социально значимого проекта", не допускается.</w:t>
      </w:r>
    </w:p>
    <w:p w:rsidR="00032946" w:rsidRPr="00032946" w:rsidRDefault="00032946">
      <w:pPr>
        <w:pStyle w:val="ConsPlusNormal"/>
        <w:spacing w:before="220"/>
        <w:ind w:firstLine="540"/>
        <w:jc w:val="both"/>
        <w:rPr>
          <w:rFonts w:ascii="Times New Roman" w:hAnsi="Times New Roman" w:cs="Times New Roman"/>
        </w:rPr>
      </w:pPr>
      <w:bookmarkStart w:id="20" w:name="P808"/>
      <w:bookmarkEnd w:id="20"/>
      <w:r w:rsidRPr="00032946">
        <w:rPr>
          <w:rFonts w:ascii="Times New Roman" w:hAnsi="Times New Roman" w:cs="Times New Roman"/>
        </w:rPr>
        <w:t xml:space="preserve">&lt;***&gt; К заявке прилагаются документы (созданные путем сканирования), подтверждающие </w:t>
      </w:r>
      <w:proofErr w:type="spellStart"/>
      <w:r w:rsidRPr="00032946">
        <w:rPr>
          <w:rFonts w:ascii="Times New Roman" w:hAnsi="Times New Roman" w:cs="Times New Roman"/>
        </w:rPr>
        <w:t>софинансирование</w:t>
      </w:r>
      <w:proofErr w:type="spellEnd"/>
      <w:r w:rsidRPr="00032946">
        <w:rPr>
          <w:rFonts w:ascii="Times New Roman" w:hAnsi="Times New Roman" w:cs="Times New Roman"/>
        </w:rPr>
        <w:t xml:space="preserve"> расходов собственными, в том числе привлеченными, средствами на реализацию социально значимого проекта.</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jc w:val="both"/>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7526C1" w:rsidRDefault="007526C1">
      <w:pPr>
        <w:pStyle w:val="ConsPlusNormal"/>
        <w:jc w:val="right"/>
        <w:outlineLvl w:val="1"/>
        <w:rPr>
          <w:rFonts w:ascii="Times New Roman" w:hAnsi="Times New Roman" w:cs="Times New Roman"/>
        </w:rPr>
      </w:pPr>
    </w:p>
    <w:p w:rsidR="00032946" w:rsidRPr="00032946" w:rsidRDefault="00032946">
      <w:pPr>
        <w:pStyle w:val="ConsPlusNormal"/>
        <w:jc w:val="right"/>
        <w:outlineLvl w:val="1"/>
        <w:rPr>
          <w:rFonts w:ascii="Times New Roman" w:hAnsi="Times New Roman" w:cs="Times New Roman"/>
        </w:rPr>
      </w:pPr>
      <w:r w:rsidRPr="00032946">
        <w:rPr>
          <w:rFonts w:ascii="Times New Roman" w:hAnsi="Times New Roman" w:cs="Times New Roman"/>
        </w:rPr>
        <w:t>Приложение N 2</w:t>
      </w:r>
    </w:p>
    <w:p w:rsidR="00032946" w:rsidRPr="00032946" w:rsidRDefault="00032946">
      <w:pPr>
        <w:pStyle w:val="ConsPlusNormal"/>
        <w:jc w:val="right"/>
        <w:rPr>
          <w:rFonts w:ascii="Times New Roman" w:hAnsi="Times New Roman" w:cs="Times New Roman"/>
        </w:rPr>
      </w:pPr>
      <w:r w:rsidRPr="00032946">
        <w:rPr>
          <w:rFonts w:ascii="Times New Roman" w:hAnsi="Times New Roman" w:cs="Times New Roman"/>
        </w:rPr>
        <w:t>к Положению</w:t>
      </w:r>
    </w:p>
    <w:p w:rsidR="00032946" w:rsidRPr="00032946" w:rsidRDefault="00032946">
      <w:pPr>
        <w:pStyle w:val="ConsPlusNormal"/>
        <w:jc w:val="right"/>
        <w:rPr>
          <w:rFonts w:ascii="Times New Roman" w:hAnsi="Times New Roman" w:cs="Times New Roman"/>
        </w:rPr>
      </w:pPr>
      <w:r w:rsidRPr="00032946">
        <w:rPr>
          <w:rFonts w:ascii="Times New Roman" w:hAnsi="Times New Roman" w:cs="Times New Roman"/>
        </w:rPr>
        <w:t>о республиканском конкурсе</w:t>
      </w:r>
    </w:p>
    <w:p w:rsidR="00032946" w:rsidRPr="00032946" w:rsidRDefault="00032946">
      <w:pPr>
        <w:pStyle w:val="ConsPlusNormal"/>
        <w:jc w:val="right"/>
        <w:rPr>
          <w:rFonts w:ascii="Times New Roman" w:hAnsi="Times New Roman" w:cs="Times New Roman"/>
        </w:rPr>
      </w:pPr>
      <w:r w:rsidRPr="00032946">
        <w:rPr>
          <w:rFonts w:ascii="Times New Roman" w:hAnsi="Times New Roman" w:cs="Times New Roman"/>
        </w:rPr>
        <w:t>на получение грантов Кабинета Министров</w:t>
      </w:r>
    </w:p>
    <w:p w:rsidR="00032946" w:rsidRPr="00032946" w:rsidRDefault="00032946">
      <w:pPr>
        <w:pStyle w:val="ConsPlusNormal"/>
        <w:jc w:val="right"/>
        <w:rPr>
          <w:rFonts w:ascii="Times New Roman" w:hAnsi="Times New Roman" w:cs="Times New Roman"/>
        </w:rPr>
      </w:pPr>
      <w:r w:rsidRPr="00032946">
        <w:rPr>
          <w:rFonts w:ascii="Times New Roman" w:hAnsi="Times New Roman" w:cs="Times New Roman"/>
        </w:rPr>
        <w:t>Республики Татарстан</w:t>
      </w:r>
    </w:p>
    <w:p w:rsidR="00032946" w:rsidRPr="00032946" w:rsidRDefault="00032946">
      <w:pPr>
        <w:pStyle w:val="ConsPlusNormal"/>
        <w:jc w:val="right"/>
        <w:rPr>
          <w:rFonts w:ascii="Times New Roman" w:hAnsi="Times New Roman" w:cs="Times New Roman"/>
        </w:rPr>
      </w:pPr>
      <w:r w:rsidRPr="00032946">
        <w:rPr>
          <w:rFonts w:ascii="Times New Roman" w:hAnsi="Times New Roman" w:cs="Times New Roman"/>
        </w:rPr>
        <w:t>для некоммерческих организаций,</w:t>
      </w:r>
    </w:p>
    <w:p w:rsidR="00032946" w:rsidRPr="00032946" w:rsidRDefault="00032946">
      <w:pPr>
        <w:pStyle w:val="ConsPlusNormal"/>
        <w:jc w:val="right"/>
        <w:rPr>
          <w:rFonts w:ascii="Times New Roman" w:hAnsi="Times New Roman" w:cs="Times New Roman"/>
        </w:rPr>
      </w:pPr>
      <w:r w:rsidRPr="00032946">
        <w:rPr>
          <w:rFonts w:ascii="Times New Roman" w:hAnsi="Times New Roman" w:cs="Times New Roman"/>
        </w:rPr>
        <w:t>участвующих в реализации</w:t>
      </w:r>
    </w:p>
    <w:p w:rsidR="00032946" w:rsidRPr="00032946" w:rsidRDefault="00032946">
      <w:pPr>
        <w:pStyle w:val="ConsPlusNormal"/>
        <w:jc w:val="right"/>
        <w:rPr>
          <w:rFonts w:ascii="Times New Roman" w:hAnsi="Times New Roman" w:cs="Times New Roman"/>
        </w:rPr>
      </w:pPr>
      <w:r w:rsidRPr="00032946">
        <w:rPr>
          <w:rFonts w:ascii="Times New Roman" w:hAnsi="Times New Roman" w:cs="Times New Roman"/>
        </w:rPr>
        <w:t>социально значимых проектов</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jc w:val="right"/>
        <w:rPr>
          <w:rFonts w:ascii="Times New Roman" w:hAnsi="Times New Roman" w:cs="Times New Roman"/>
        </w:rPr>
      </w:pPr>
      <w:r w:rsidRPr="00032946">
        <w:rPr>
          <w:rFonts w:ascii="Times New Roman" w:hAnsi="Times New Roman" w:cs="Times New Roman"/>
        </w:rPr>
        <w:t>Форма</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 xml:space="preserve">                                                   В уполномоченный орган -</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 xml:space="preserve">                                            Министерство труда, занятости и</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 xml:space="preserve">                                               социальной защиты Республики</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 xml:space="preserve">                                              Татарстан от </w:t>
      </w:r>
      <w:proofErr w:type="spellStart"/>
      <w:r w:rsidRPr="00032946">
        <w:rPr>
          <w:rFonts w:ascii="Times New Roman" w:hAnsi="Times New Roman" w:cs="Times New Roman"/>
        </w:rPr>
        <w:t>грантополучателя</w:t>
      </w:r>
      <w:proofErr w:type="spellEnd"/>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 xml:space="preserve">                                              _____________________________</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 xml:space="preserve">                                  (руководителя некоммерческой организации,</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 xml:space="preserve">                                              _____________________________</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 xml:space="preserve">                                                     фамилия, имя, отчество</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 xml:space="preserve">                                                 (последнее - при наличии))</w:t>
      </w:r>
    </w:p>
    <w:p w:rsidR="00032946" w:rsidRPr="00032946" w:rsidRDefault="00032946">
      <w:pPr>
        <w:pStyle w:val="ConsPlusNonformat"/>
        <w:jc w:val="both"/>
        <w:rPr>
          <w:rFonts w:ascii="Times New Roman" w:hAnsi="Times New Roman" w:cs="Times New Roman"/>
        </w:rPr>
      </w:pPr>
    </w:p>
    <w:p w:rsidR="00032946" w:rsidRPr="00032946" w:rsidRDefault="00032946">
      <w:pPr>
        <w:pStyle w:val="ConsPlusNonformat"/>
        <w:jc w:val="both"/>
        <w:rPr>
          <w:rFonts w:ascii="Times New Roman" w:hAnsi="Times New Roman" w:cs="Times New Roman"/>
        </w:rPr>
      </w:pPr>
      <w:bookmarkStart w:id="21" w:name="P835"/>
      <w:bookmarkEnd w:id="21"/>
      <w:r w:rsidRPr="00032946">
        <w:rPr>
          <w:rFonts w:ascii="Times New Roman" w:hAnsi="Times New Roman" w:cs="Times New Roman"/>
        </w:rPr>
        <w:t xml:space="preserve">                                 Заявление</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 xml:space="preserve">        о предоставлении гранта из бюджета Республики Татарстан на</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 xml:space="preserve">  финансовое обеспечение затрат на реализацию социально значимого проекта</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 xml:space="preserve">          "_____________________________________________________"</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 xml:space="preserve">                (наименование социально значимого проекта)</w:t>
      </w:r>
    </w:p>
    <w:p w:rsidR="00032946" w:rsidRPr="00032946" w:rsidRDefault="00032946">
      <w:pPr>
        <w:pStyle w:val="ConsPlusNonformat"/>
        <w:jc w:val="both"/>
        <w:rPr>
          <w:rFonts w:ascii="Times New Roman" w:hAnsi="Times New Roman" w:cs="Times New Roman"/>
        </w:rPr>
      </w:pP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 xml:space="preserve">    </w:t>
      </w:r>
      <w:proofErr w:type="gramStart"/>
      <w:r w:rsidRPr="00032946">
        <w:rPr>
          <w:rFonts w:ascii="Times New Roman" w:hAnsi="Times New Roman" w:cs="Times New Roman"/>
        </w:rPr>
        <w:t>В  соответствии</w:t>
      </w:r>
      <w:proofErr w:type="gramEnd"/>
      <w:r w:rsidRPr="00032946">
        <w:rPr>
          <w:rFonts w:ascii="Times New Roman" w:hAnsi="Times New Roman" w:cs="Times New Roman"/>
        </w:rPr>
        <w:t xml:space="preserve">  с  Положением  о республиканском конкурсе на получение</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 xml:space="preserve">грантов   Кабинета   Министров   </w:t>
      </w:r>
      <w:proofErr w:type="gramStart"/>
      <w:r w:rsidRPr="00032946">
        <w:rPr>
          <w:rFonts w:ascii="Times New Roman" w:hAnsi="Times New Roman" w:cs="Times New Roman"/>
        </w:rPr>
        <w:t>Республики  Татарстан</w:t>
      </w:r>
      <w:proofErr w:type="gramEnd"/>
      <w:r w:rsidRPr="00032946">
        <w:rPr>
          <w:rFonts w:ascii="Times New Roman" w:hAnsi="Times New Roman" w:cs="Times New Roman"/>
        </w:rPr>
        <w:t xml:space="preserve">  для  некоммерческих</w:t>
      </w:r>
    </w:p>
    <w:p w:rsidR="00032946" w:rsidRPr="00032946" w:rsidRDefault="00032946">
      <w:pPr>
        <w:pStyle w:val="ConsPlusNonformat"/>
        <w:jc w:val="both"/>
        <w:rPr>
          <w:rFonts w:ascii="Times New Roman" w:hAnsi="Times New Roman" w:cs="Times New Roman"/>
        </w:rPr>
      </w:pPr>
      <w:proofErr w:type="gramStart"/>
      <w:r w:rsidRPr="00032946">
        <w:rPr>
          <w:rFonts w:ascii="Times New Roman" w:hAnsi="Times New Roman" w:cs="Times New Roman"/>
        </w:rPr>
        <w:t>организаций,  участвующих</w:t>
      </w:r>
      <w:proofErr w:type="gramEnd"/>
      <w:r w:rsidRPr="00032946">
        <w:rPr>
          <w:rFonts w:ascii="Times New Roman" w:hAnsi="Times New Roman" w:cs="Times New Roman"/>
        </w:rPr>
        <w:t xml:space="preserve">  в  реализации социально значимых проектов, прошу</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предоставить грант на финансовое обеспечение затрат на реализацию социально</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значимого проекта "____________________________________________" в размере,</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 xml:space="preserve">                    (наименование социально значимого проекта)</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 xml:space="preserve">утвержденном </w:t>
      </w:r>
      <w:proofErr w:type="spellStart"/>
      <w:r w:rsidRPr="00032946">
        <w:rPr>
          <w:rFonts w:ascii="Times New Roman" w:hAnsi="Times New Roman" w:cs="Times New Roman"/>
        </w:rPr>
        <w:t>грантодателем</w:t>
      </w:r>
      <w:proofErr w:type="spellEnd"/>
      <w:r w:rsidRPr="00032946">
        <w:rPr>
          <w:rFonts w:ascii="Times New Roman" w:hAnsi="Times New Roman" w:cs="Times New Roman"/>
        </w:rPr>
        <w:t>: _______________ (_____________________________)</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 xml:space="preserve">                            (сумма </w:t>
      </w:r>
      <w:proofErr w:type="gramStart"/>
      <w:r w:rsidRPr="00032946">
        <w:rPr>
          <w:rFonts w:ascii="Times New Roman" w:hAnsi="Times New Roman" w:cs="Times New Roman"/>
        </w:rPr>
        <w:t xml:space="preserve">цифрами)   </w:t>
      </w:r>
      <w:proofErr w:type="gramEnd"/>
      <w:r w:rsidRPr="00032946">
        <w:rPr>
          <w:rFonts w:ascii="Times New Roman" w:hAnsi="Times New Roman" w:cs="Times New Roman"/>
        </w:rPr>
        <w:t xml:space="preserve">      (сумма прописью)</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рублей.</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 xml:space="preserve">    </w:t>
      </w:r>
      <w:proofErr w:type="gramStart"/>
      <w:r w:rsidRPr="00032946">
        <w:rPr>
          <w:rFonts w:ascii="Times New Roman" w:hAnsi="Times New Roman" w:cs="Times New Roman"/>
        </w:rPr>
        <w:t>Достоверность  и</w:t>
      </w:r>
      <w:proofErr w:type="gramEnd"/>
      <w:r w:rsidRPr="00032946">
        <w:rPr>
          <w:rFonts w:ascii="Times New Roman" w:hAnsi="Times New Roman" w:cs="Times New Roman"/>
        </w:rPr>
        <w:t xml:space="preserve">  полноту сведений, содержащихся в настоящем заявлении,</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подтверждаю.</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 xml:space="preserve">    Об   ответственности   за   предоставление   </w:t>
      </w:r>
      <w:proofErr w:type="gramStart"/>
      <w:r w:rsidRPr="00032946">
        <w:rPr>
          <w:rFonts w:ascii="Times New Roman" w:hAnsi="Times New Roman" w:cs="Times New Roman"/>
        </w:rPr>
        <w:t>недостоверных  сведений</w:t>
      </w:r>
      <w:proofErr w:type="gramEnd"/>
      <w:r w:rsidRPr="00032946">
        <w:rPr>
          <w:rFonts w:ascii="Times New Roman" w:hAnsi="Times New Roman" w:cs="Times New Roman"/>
        </w:rPr>
        <w:t xml:space="preserve">  и</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документов предупрежден.</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 xml:space="preserve">    </w:t>
      </w:r>
      <w:proofErr w:type="gramStart"/>
      <w:r w:rsidRPr="00032946">
        <w:rPr>
          <w:rFonts w:ascii="Times New Roman" w:hAnsi="Times New Roman" w:cs="Times New Roman"/>
        </w:rPr>
        <w:t>Уведомлен  о</w:t>
      </w:r>
      <w:proofErr w:type="gramEnd"/>
      <w:r w:rsidRPr="00032946">
        <w:rPr>
          <w:rFonts w:ascii="Times New Roman" w:hAnsi="Times New Roman" w:cs="Times New Roman"/>
        </w:rPr>
        <w:t xml:space="preserve">  том,  что  в  случаях  выявления по результатам проверок,</w:t>
      </w:r>
    </w:p>
    <w:p w:rsidR="00032946" w:rsidRPr="00032946" w:rsidRDefault="00032946">
      <w:pPr>
        <w:pStyle w:val="ConsPlusNonformat"/>
        <w:jc w:val="both"/>
        <w:rPr>
          <w:rFonts w:ascii="Times New Roman" w:hAnsi="Times New Roman" w:cs="Times New Roman"/>
        </w:rPr>
      </w:pPr>
      <w:proofErr w:type="gramStart"/>
      <w:r w:rsidRPr="00032946">
        <w:rPr>
          <w:rFonts w:ascii="Times New Roman" w:hAnsi="Times New Roman" w:cs="Times New Roman"/>
        </w:rPr>
        <w:t>проведенных  Уполномоченным</w:t>
      </w:r>
      <w:proofErr w:type="gramEnd"/>
      <w:r w:rsidRPr="00032946">
        <w:rPr>
          <w:rFonts w:ascii="Times New Roman" w:hAnsi="Times New Roman" w:cs="Times New Roman"/>
        </w:rPr>
        <w:t xml:space="preserve"> органом и органами государственного финансового</w:t>
      </w:r>
    </w:p>
    <w:p w:rsidR="00032946" w:rsidRPr="00032946" w:rsidRDefault="00032946">
      <w:pPr>
        <w:pStyle w:val="ConsPlusNonformat"/>
        <w:jc w:val="both"/>
        <w:rPr>
          <w:rFonts w:ascii="Times New Roman" w:hAnsi="Times New Roman" w:cs="Times New Roman"/>
        </w:rPr>
      </w:pPr>
      <w:proofErr w:type="gramStart"/>
      <w:r w:rsidRPr="00032946">
        <w:rPr>
          <w:rFonts w:ascii="Times New Roman" w:hAnsi="Times New Roman" w:cs="Times New Roman"/>
        </w:rPr>
        <w:t>контроля,  представления</w:t>
      </w:r>
      <w:proofErr w:type="gramEnd"/>
      <w:r w:rsidRPr="00032946">
        <w:rPr>
          <w:rFonts w:ascii="Times New Roman" w:hAnsi="Times New Roman" w:cs="Times New Roman"/>
        </w:rPr>
        <w:t xml:space="preserve"> заявителем недостоверных сведений и документов для</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 xml:space="preserve">получения   </w:t>
      </w:r>
      <w:proofErr w:type="gramStart"/>
      <w:r w:rsidRPr="00032946">
        <w:rPr>
          <w:rFonts w:ascii="Times New Roman" w:hAnsi="Times New Roman" w:cs="Times New Roman"/>
        </w:rPr>
        <w:t xml:space="preserve">гранта,   </w:t>
      </w:r>
      <w:proofErr w:type="gramEnd"/>
      <w:r w:rsidRPr="00032946">
        <w:rPr>
          <w:rFonts w:ascii="Times New Roman" w:hAnsi="Times New Roman" w:cs="Times New Roman"/>
        </w:rPr>
        <w:t>нарушения   условий,   порядка,   установленных   при</w:t>
      </w:r>
    </w:p>
    <w:p w:rsidR="00032946" w:rsidRPr="00032946" w:rsidRDefault="00032946">
      <w:pPr>
        <w:pStyle w:val="ConsPlusNonformat"/>
        <w:jc w:val="both"/>
        <w:rPr>
          <w:rFonts w:ascii="Times New Roman" w:hAnsi="Times New Roman" w:cs="Times New Roman"/>
        </w:rPr>
      </w:pPr>
      <w:proofErr w:type="gramStart"/>
      <w:r w:rsidRPr="00032946">
        <w:rPr>
          <w:rFonts w:ascii="Times New Roman" w:hAnsi="Times New Roman" w:cs="Times New Roman"/>
        </w:rPr>
        <w:t>предоставлении  гранта</w:t>
      </w:r>
      <w:proofErr w:type="gramEnd"/>
      <w:r w:rsidRPr="00032946">
        <w:rPr>
          <w:rFonts w:ascii="Times New Roman" w:hAnsi="Times New Roman" w:cs="Times New Roman"/>
        </w:rPr>
        <w:t>, в том числе использования гранта, обязан возвратить</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предоставленный грант в доход бюджета Республики Татарстан.</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 xml:space="preserve">    </w:t>
      </w:r>
      <w:proofErr w:type="gramStart"/>
      <w:r w:rsidRPr="00032946">
        <w:rPr>
          <w:rFonts w:ascii="Times New Roman" w:hAnsi="Times New Roman" w:cs="Times New Roman"/>
        </w:rPr>
        <w:t>Согласен  на</w:t>
      </w:r>
      <w:proofErr w:type="gramEnd"/>
      <w:r w:rsidRPr="00032946">
        <w:rPr>
          <w:rFonts w:ascii="Times New Roman" w:hAnsi="Times New Roman" w:cs="Times New Roman"/>
        </w:rPr>
        <w:t xml:space="preserve">  получение  уведомления  о принятом уполномоченным органом</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 xml:space="preserve">решении   об   отклонении   настоящего   заявления   и   </w:t>
      </w:r>
      <w:proofErr w:type="gramStart"/>
      <w:r w:rsidRPr="00032946">
        <w:rPr>
          <w:rFonts w:ascii="Times New Roman" w:hAnsi="Times New Roman" w:cs="Times New Roman"/>
        </w:rPr>
        <w:t>копии  договора</w:t>
      </w:r>
      <w:proofErr w:type="gramEnd"/>
      <w:r w:rsidRPr="00032946">
        <w:rPr>
          <w:rFonts w:ascii="Times New Roman" w:hAnsi="Times New Roman" w:cs="Times New Roman"/>
        </w:rPr>
        <w:t xml:space="preserve">  о</w:t>
      </w:r>
    </w:p>
    <w:p w:rsidR="00032946" w:rsidRPr="00032946" w:rsidRDefault="00032946">
      <w:pPr>
        <w:pStyle w:val="ConsPlusNonformat"/>
        <w:jc w:val="both"/>
        <w:rPr>
          <w:rFonts w:ascii="Times New Roman" w:hAnsi="Times New Roman" w:cs="Times New Roman"/>
        </w:rPr>
      </w:pPr>
      <w:proofErr w:type="gramStart"/>
      <w:r w:rsidRPr="00032946">
        <w:rPr>
          <w:rFonts w:ascii="Times New Roman" w:hAnsi="Times New Roman" w:cs="Times New Roman"/>
        </w:rPr>
        <w:t>предоставлении  гранта</w:t>
      </w:r>
      <w:proofErr w:type="gramEnd"/>
      <w:r w:rsidRPr="00032946">
        <w:rPr>
          <w:rFonts w:ascii="Times New Roman" w:hAnsi="Times New Roman" w:cs="Times New Roman"/>
        </w:rPr>
        <w:t xml:space="preserve"> по электронной почте: ____________________________ и</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 xml:space="preserve">                                        (адрес электронной почты заявителя)</w:t>
      </w:r>
    </w:p>
    <w:p w:rsidR="00032946" w:rsidRPr="00032946" w:rsidRDefault="00032946">
      <w:pPr>
        <w:pStyle w:val="ConsPlusNonformat"/>
        <w:jc w:val="both"/>
        <w:rPr>
          <w:rFonts w:ascii="Times New Roman" w:hAnsi="Times New Roman" w:cs="Times New Roman"/>
        </w:rPr>
      </w:pPr>
      <w:proofErr w:type="gramStart"/>
      <w:r w:rsidRPr="00032946">
        <w:rPr>
          <w:rFonts w:ascii="Times New Roman" w:hAnsi="Times New Roman" w:cs="Times New Roman"/>
        </w:rPr>
        <w:t>на  осуществление</w:t>
      </w:r>
      <w:proofErr w:type="gramEnd"/>
      <w:r w:rsidRPr="00032946">
        <w:rPr>
          <w:rFonts w:ascii="Times New Roman" w:hAnsi="Times New Roman" w:cs="Times New Roman"/>
        </w:rPr>
        <w:t xml:space="preserve">  в  отношении  </w:t>
      </w:r>
      <w:proofErr w:type="spellStart"/>
      <w:r w:rsidRPr="00032946">
        <w:rPr>
          <w:rFonts w:ascii="Times New Roman" w:hAnsi="Times New Roman" w:cs="Times New Roman"/>
        </w:rPr>
        <w:t>грантополучателя</w:t>
      </w:r>
      <w:proofErr w:type="spellEnd"/>
      <w:r w:rsidRPr="00032946">
        <w:rPr>
          <w:rFonts w:ascii="Times New Roman" w:hAnsi="Times New Roman" w:cs="Times New Roman"/>
        </w:rPr>
        <w:t xml:space="preserve"> проверки соблюдения цели,</w:t>
      </w:r>
    </w:p>
    <w:p w:rsidR="00032946" w:rsidRPr="00032946" w:rsidRDefault="00032946">
      <w:pPr>
        <w:pStyle w:val="ConsPlusNonformat"/>
        <w:jc w:val="both"/>
        <w:rPr>
          <w:rFonts w:ascii="Times New Roman" w:hAnsi="Times New Roman" w:cs="Times New Roman"/>
        </w:rPr>
      </w:pPr>
      <w:proofErr w:type="gramStart"/>
      <w:r w:rsidRPr="00032946">
        <w:rPr>
          <w:rFonts w:ascii="Times New Roman" w:hAnsi="Times New Roman" w:cs="Times New Roman"/>
        </w:rPr>
        <w:t>условий,  порядка</w:t>
      </w:r>
      <w:proofErr w:type="gramEnd"/>
      <w:r w:rsidRPr="00032946">
        <w:rPr>
          <w:rFonts w:ascii="Times New Roman" w:hAnsi="Times New Roman" w:cs="Times New Roman"/>
        </w:rPr>
        <w:t xml:space="preserve">  предоставления  гранта уполномоченным органом и органами</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государственного финансового контроля.</w:t>
      </w:r>
    </w:p>
    <w:p w:rsidR="00032946" w:rsidRPr="00032946" w:rsidRDefault="00032946">
      <w:pPr>
        <w:pStyle w:val="ConsPlusNonformat"/>
        <w:jc w:val="both"/>
        <w:rPr>
          <w:rFonts w:ascii="Times New Roman" w:hAnsi="Times New Roman" w:cs="Times New Roman"/>
        </w:rPr>
      </w:pP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Руководитель некоммерческой</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организации __________ /____________________________</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 xml:space="preserve">    (подпись) (Ф.И.О. (последнее - при наличии))</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М.П. (при наличии)</w:t>
      </w:r>
    </w:p>
    <w:p w:rsidR="00032946" w:rsidRPr="00032946" w:rsidRDefault="00032946">
      <w:pPr>
        <w:pStyle w:val="ConsPlusNonformat"/>
        <w:jc w:val="both"/>
        <w:rPr>
          <w:rFonts w:ascii="Times New Roman" w:hAnsi="Times New Roman" w:cs="Times New Roman"/>
        </w:rPr>
      </w:pPr>
      <w:r w:rsidRPr="00032946">
        <w:rPr>
          <w:rFonts w:ascii="Times New Roman" w:hAnsi="Times New Roman" w:cs="Times New Roman"/>
        </w:rPr>
        <w:t>"__" ________ 20__ г.</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jc w:val="right"/>
        <w:outlineLvl w:val="0"/>
        <w:rPr>
          <w:rFonts w:ascii="Times New Roman" w:hAnsi="Times New Roman" w:cs="Times New Roman"/>
        </w:rPr>
      </w:pPr>
      <w:bookmarkStart w:id="22" w:name="_GoBack"/>
      <w:bookmarkEnd w:id="22"/>
      <w:r w:rsidRPr="00032946">
        <w:rPr>
          <w:rFonts w:ascii="Times New Roman" w:hAnsi="Times New Roman" w:cs="Times New Roman"/>
        </w:rPr>
        <w:t>Утвержден</w:t>
      </w:r>
    </w:p>
    <w:p w:rsidR="00032946" w:rsidRPr="00032946" w:rsidRDefault="00032946">
      <w:pPr>
        <w:pStyle w:val="ConsPlusNormal"/>
        <w:jc w:val="right"/>
        <w:rPr>
          <w:rFonts w:ascii="Times New Roman" w:hAnsi="Times New Roman" w:cs="Times New Roman"/>
        </w:rPr>
      </w:pPr>
      <w:r w:rsidRPr="00032946">
        <w:rPr>
          <w:rFonts w:ascii="Times New Roman" w:hAnsi="Times New Roman" w:cs="Times New Roman"/>
        </w:rPr>
        <w:t>Постановлением</w:t>
      </w:r>
    </w:p>
    <w:p w:rsidR="00032946" w:rsidRPr="00032946" w:rsidRDefault="00032946">
      <w:pPr>
        <w:pStyle w:val="ConsPlusNormal"/>
        <w:jc w:val="right"/>
        <w:rPr>
          <w:rFonts w:ascii="Times New Roman" w:hAnsi="Times New Roman" w:cs="Times New Roman"/>
        </w:rPr>
      </w:pPr>
      <w:r w:rsidRPr="00032946">
        <w:rPr>
          <w:rFonts w:ascii="Times New Roman" w:hAnsi="Times New Roman" w:cs="Times New Roman"/>
        </w:rPr>
        <w:t>Кабинета Министров</w:t>
      </w:r>
    </w:p>
    <w:p w:rsidR="00032946" w:rsidRPr="00032946" w:rsidRDefault="00032946">
      <w:pPr>
        <w:pStyle w:val="ConsPlusNormal"/>
        <w:jc w:val="right"/>
        <w:rPr>
          <w:rFonts w:ascii="Times New Roman" w:hAnsi="Times New Roman" w:cs="Times New Roman"/>
        </w:rPr>
      </w:pPr>
      <w:r w:rsidRPr="00032946">
        <w:rPr>
          <w:rFonts w:ascii="Times New Roman" w:hAnsi="Times New Roman" w:cs="Times New Roman"/>
        </w:rPr>
        <w:t>Республики Татарстан</w:t>
      </w:r>
    </w:p>
    <w:p w:rsidR="00032946" w:rsidRPr="00032946" w:rsidRDefault="00032946">
      <w:pPr>
        <w:pStyle w:val="ConsPlusNormal"/>
        <w:jc w:val="right"/>
        <w:rPr>
          <w:rFonts w:ascii="Times New Roman" w:hAnsi="Times New Roman" w:cs="Times New Roman"/>
        </w:rPr>
      </w:pPr>
      <w:r w:rsidRPr="00032946">
        <w:rPr>
          <w:rFonts w:ascii="Times New Roman" w:hAnsi="Times New Roman" w:cs="Times New Roman"/>
        </w:rPr>
        <w:t>от 8 июня 2009 г. N 373</w:t>
      </w:r>
    </w:p>
    <w:p w:rsidR="00032946" w:rsidRPr="00032946" w:rsidRDefault="00032946">
      <w:pPr>
        <w:pStyle w:val="ConsPlusNormal"/>
        <w:jc w:val="both"/>
        <w:rPr>
          <w:rFonts w:ascii="Times New Roman" w:hAnsi="Times New Roman" w:cs="Times New Roman"/>
        </w:rPr>
      </w:pPr>
    </w:p>
    <w:p w:rsidR="00032946" w:rsidRPr="00032946" w:rsidRDefault="00032946">
      <w:pPr>
        <w:pStyle w:val="ConsPlusTitle"/>
        <w:jc w:val="center"/>
        <w:rPr>
          <w:rFonts w:ascii="Times New Roman" w:hAnsi="Times New Roman" w:cs="Times New Roman"/>
        </w:rPr>
      </w:pPr>
      <w:bookmarkStart w:id="23" w:name="P884"/>
      <w:bookmarkEnd w:id="23"/>
      <w:r w:rsidRPr="00032946">
        <w:rPr>
          <w:rFonts w:ascii="Times New Roman" w:hAnsi="Times New Roman" w:cs="Times New Roman"/>
        </w:rPr>
        <w:t>СОСТАВ</w:t>
      </w:r>
    </w:p>
    <w:p w:rsidR="00032946" w:rsidRPr="00032946" w:rsidRDefault="00032946">
      <w:pPr>
        <w:pStyle w:val="ConsPlusTitle"/>
        <w:jc w:val="center"/>
        <w:rPr>
          <w:rFonts w:ascii="Times New Roman" w:hAnsi="Times New Roman" w:cs="Times New Roman"/>
        </w:rPr>
      </w:pPr>
      <w:r w:rsidRPr="00032946">
        <w:rPr>
          <w:rFonts w:ascii="Times New Roman" w:hAnsi="Times New Roman" w:cs="Times New Roman"/>
        </w:rPr>
        <w:t>РЕСПУБЛИКАНСКОЙ КОНКУРСНОЙ КОМИССИИ ПО ПРОВЕДЕНИЮ</w:t>
      </w:r>
    </w:p>
    <w:p w:rsidR="00032946" w:rsidRPr="00032946" w:rsidRDefault="00032946">
      <w:pPr>
        <w:pStyle w:val="ConsPlusTitle"/>
        <w:jc w:val="center"/>
        <w:rPr>
          <w:rFonts w:ascii="Times New Roman" w:hAnsi="Times New Roman" w:cs="Times New Roman"/>
        </w:rPr>
      </w:pPr>
      <w:r w:rsidRPr="00032946">
        <w:rPr>
          <w:rFonts w:ascii="Times New Roman" w:hAnsi="Times New Roman" w:cs="Times New Roman"/>
        </w:rPr>
        <w:t>РЕСПУБЛИКАНСКОГО КОНКУРСА НА ПОЛУЧЕНИЕ ГРАНТОВ</w:t>
      </w:r>
    </w:p>
    <w:p w:rsidR="00032946" w:rsidRPr="00032946" w:rsidRDefault="00032946">
      <w:pPr>
        <w:pStyle w:val="ConsPlusTitle"/>
        <w:jc w:val="center"/>
        <w:rPr>
          <w:rFonts w:ascii="Times New Roman" w:hAnsi="Times New Roman" w:cs="Times New Roman"/>
        </w:rPr>
      </w:pPr>
      <w:r w:rsidRPr="00032946">
        <w:rPr>
          <w:rFonts w:ascii="Times New Roman" w:hAnsi="Times New Roman" w:cs="Times New Roman"/>
        </w:rPr>
        <w:t>КАБИНЕТА МИНИСТРОВ РЕСПУБЛИКИ ТАТАРСТАН ДЛЯ</w:t>
      </w:r>
    </w:p>
    <w:p w:rsidR="00032946" w:rsidRPr="00032946" w:rsidRDefault="00032946">
      <w:pPr>
        <w:pStyle w:val="ConsPlusTitle"/>
        <w:jc w:val="center"/>
        <w:rPr>
          <w:rFonts w:ascii="Times New Roman" w:hAnsi="Times New Roman" w:cs="Times New Roman"/>
        </w:rPr>
      </w:pPr>
      <w:r w:rsidRPr="00032946">
        <w:rPr>
          <w:rFonts w:ascii="Times New Roman" w:hAnsi="Times New Roman" w:cs="Times New Roman"/>
        </w:rPr>
        <w:t>НЕКОММЕРЧЕСКИХ ОРГАНИЗАЦИЙ, УЧАСТВУЮЩИХ</w:t>
      </w:r>
    </w:p>
    <w:p w:rsidR="00032946" w:rsidRPr="00032946" w:rsidRDefault="00032946">
      <w:pPr>
        <w:pStyle w:val="ConsPlusTitle"/>
        <w:jc w:val="center"/>
        <w:rPr>
          <w:rFonts w:ascii="Times New Roman" w:hAnsi="Times New Roman" w:cs="Times New Roman"/>
        </w:rPr>
      </w:pPr>
      <w:r w:rsidRPr="00032946">
        <w:rPr>
          <w:rFonts w:ascii="Times New Roman" w:hAnsi="Times New Roman" w:cs="Times New Roman"/>
        </w:rPr>
        <w:t>В РЕАЛИЗАЦИИ СОЦИАЛЬНО ЗНАЧИМЫХ ПРОЕКТОВ</w:t>
      </w:r>
    </w:p>
    <w:p w:rsidR="00032946" w:rsidRPr="00032946" w:rsidRDefault="00032946">
      <w:pPr>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032946" w:rsidRPr="00032946">
        <w:tc>
          <w:tcPr>
            <w:tcW w:w="60" w:type="dxa"/>
            <w:tcBorders>
              <w:top w:val="nil"/>
              <w:left w:val="nil"/>
              <w:bottom w:val="nil"/>
              <w:right w:val="nil"/>
            </w:tcBorders>
            <w:shd w:val="clear" w:color="auto" w:fill="CED3F1"/>
            <w:tcMar>
              <w:top w:w="0" w:type="dxa"/>
              <w:left w:w="0" w:type="dxa"/>
              <w:bottom w:w="0" w:type="dxa"/>
              <w:right w:w="0" w:type="dxa"/>
            </w:tcMar>
          </w:tcPr>
          <w:p w:rsidR="00032946" w:rsidRPr="00032946" w:rsidRDefault="00032946">
            <w:pPr>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032946" w:rsidRPr="00032946" w:rsidRDefault="00032946">
            <w:pPr>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color w:val="392C69"/>
              </w:rPr>
              <w:t>Список изменяющих документов</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color w:val="392C69"/>
              </w:rPr>
              <w:t xml:space="preserve">(в ред. Постановлений КМ РТ от 21.09.2010 </w:t>
            </w:r>
            <w:hyperlink r:id="rId42" w:history="1">
              <w:r w:rsidRPr="00032946">
                <w:rPr>
                  <w:rFonts w:ascii="Times New Roman" w:hAnsi="Times New Roman" w:cs="Times New Roman"/>
                  <w:color w:val="0000FF"/>
                </w:rPr>
                <w:t>N 749</w:t>
              </w:r>
            </w:hyperlink>
            <w:r w:rsidRPr="00032946">
              <w:rPr>
                <w:rFonts w:ascii="Times New Roman" w:hAnsi="Times New Roman" w:cs="Times New Roman"/>
                <w:color w:val="392C69"/>
              </w:rPr>
              <w:t>,</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color w:val="392C69"/>
              </w:rPr>
              <w:t xml:space="preserve">от 29.07.2011 </w:t>
            </w:r>
            <w:hyperlink r:id="rId43" w:history="1">
              <w:r w:rsidRPr="00032946">
                <w:rPr>
                  <w:rFonts w:ascii="Times New Roman" w:hAnsi="Times New Roman" w:cs="Times New Roman"/>
                  <w:color w:val="0000FF"/>
                </w:rPr>
                <w:t>N 606</w:t>
              </w:r>
            </w:hyperlink>
            <w:r w:rsidRPr="00032946">
              <w:rPr>
                <w:rFonts w:ascii="Times New Roman" w:hAnsi="Times New Roman" w:cs="Times New Roman"/>
                <w:color w:val="392C69"/>
              </w:rPr>
              <w:t xml:space="preserve">, от 09.06.2012 </w:t>
            </w:r>
            <w:hyperlink r:id="rId44" w:history="1">
              <w:r w:rsidRPr="00032946">
                <w:rPr>
                  <w:rFonts w:ascii="Times New Roman" w:hAnsi="Times New Roman" w:cs="Times New Roman"/>
                  <w:color w:val="0000FF"/>
                </w:rPr>
                <w:t>N 500</w:t>
              </w:r>
            </w:hyperlink>
            <w:r w:rsidRPr="00032946">
              <w:rPr>
                <w:rFonts w:ascii="Times New Roman" w:hAnsi="Times New Roman" w:cs="Times New Roman"/>
                <w:color w:val="392C69"/>
              </w:rPr>
              <w:t>,</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color w:val="392C69"/>
              </w:rPr>
              <w:t xml:space="preserve">от 28.06.2013 </w:t>
            </w:r>
            <w:hyperlink r:id="rId45" w:history="1">
              <w:r w:rsidRPr="00032946">
                <w:rPr>
                  <w:rFonts w:ascii="Times New Roman" w:hAnsi="Times New Roman" w:cs="Times New Roman"/>
                  <w:color w:val="0000FF"/>
                </w:rPr>
                <w:t>N 444</w:t>
              </w:r>
            </w:hyperlink>
            <w:r w:rsidRPr="00032946">
              <w:rPr>
                <w:rFonts w:ascii="Times New Roman" w:hAnsi="Times New Roman" w:cs="Times New Roman"/>
                <w:color w:val="392C69"/>
              </w:rPr>
              <w:t xml:space="preserve">, от 05.06.2014 </w:t>
            </w:r>
            <w:hyperlink r:id="rId46" w:history="1">
              <w:r w:rsidRPr="00032946">
                <w:rPr>
                  <w:rFonts w:ascii="Times New Roman" w:hAnsi="Times New Roman" w:cs="Times New Roman"/>
                  <w:color w:val="0000FF"/>
                </w:rPr>
                <w:t>N 380</w:t>
              </w:r>
            </w:hyperlink>
            <w:r w:rsidRPr="00032946">
              <w:rPr>
                <w:rFonts w:ascii="Times New Roman" w:hAnsi="Times New Roman" w:cs="Times New Roman"/>
                <w:color w:val="392C69"/>
              </w:rPr>
              <w:t>,</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color w:val="392C69"/>
              </w:rPr>
              <w:t xml:space="preserve">от 08.10.2014 </w:t>
            </w:r>
            <w:hyperlink r:id="rId47" w:history="1">
              <w:r w:rsidRPr="00032946">
                <w:rPr>
                  <w:rFonts w:ascii="Times New Roman" w:hAnsi="Times New Roman" w:cs="Times New Roman"/>
                  <w:color w:val="0000FF"/>
                </w:rPr>
                <w:t>N 734</w:t>
              </w:r>
            </w:hyperlink>
            <w:r w:rsidRPr="00032946">
              <w:rPr>
                <w:rFonts w:ascii="Times New Roman" w:hAnsi="Times New Roman" w:cs="Times New Roman"/>
                <w:color w:val="392C69"/>
              </w:rPr>
              <w:t xml:space="preserve">, от 21.09.2015 </w:t>
            </w:r>
            <w:hyperlink r:id="rId48" w:history="1">
              <w:r w:rsidRPr="00032946">
                <w:rPr>
                  <w:rFonts w:ascii="Times New Roman" w:hAnsi="Times New Roman" w:cs="Times New Roman"/>
                  <w:color w:val="0000FF"/>
                </w:rPr>
                <w:t>N 693</w:t>
              </w:r>
            </w:hyperlink>
            <w:r w:rsidRPr="00032946">
              <w:rPr>
                <w:rFonts w:ascii="Times New Roman" w:hAnsi="Times New Roman" w:cs="Times New Roman"/>
                <w:color w:val="392C69"/>
              </w:rPr>
              <w:t>,</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color w:val="392C69"/>
              </w:rPr>
              <w:t xml:space="preserve">от 03.11.2016 </w:t>
            </w:r>
            <w:hyperlink r:id="rId49" w:history="1">
              <w:r w:rsidRPr="00032946">
                <w:rPr>
                  <w:rFonts w:ascii="Times New Roman" w:hAnsi="Times New Roman" w:cs="Times New Roman"/>
                  <w:color w:val="0000FF"/>
                </w:rPr>
                <w:t>N 812</w:t>
              </w:r>
            </w:hyperlink>
            <w:r w:rsidRPr="00032946">
              <w:rPr>
                <w:rFonts w:ascii="Times New Roman" w:hAnsi="Times New Roman" w:cs="Times New Roman"/>
                <w:color w:val="392C69"/>
              </w:rPr>
              <w:t xml:space="preserve">, от 13.06.2017 </w:t>
            </w:r>
            <w:hyperlink r:id="rId50" w:history="1">
              <w:r w:rsidRPr="00032946">
                <w:rPr>
                  <w:rFonts w:ascii="Times New Roman" w:hAnsi="Times New Roman" w:cs="Times New Roman"/>
                  <w:color w:val="0000FF"/>
                </w:rPr>
                <w:t>N 374</w:t>
              </w:r>
            </w:hyperlink>
            <w:r w:rsidRPr="00032946">
              <w:rPr>
                <w:rFonts w:ascii="Times New Roman" w:hAnsi="Times New Roman" w:cs="Times New Roman"/>
                <w:color w:val="392C69"/>
              </w:rPr>
              <w:t>,</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color w:val="392C69"/>
              </w:rPr>
              <w:t xml:space="preserve">от 19.02.2018 </w:t>
            </w:r>
            <w:hyperlink r:id="rId51" w:history="1">
              <w:r w:rsidRPr="00032946">
                <w:rPr>
                  <w:rFonts w:ascii="Times New Roman" w:hAnsi="Times New Roman" w:cs="Times New Roman"/>
                  <w:color w:val="0000FF"/>
                </w:rPr>
                <w:t>N 93</w:t>
              </w:r>
            </w:hyperlink>
            <w:r w:rsidRPr="00032946">
              <w:rPr>
                <w:rFonts w:ascii="Times New Roman" w:hAnsi="Times New Roman" w:cs="Times New Roman"/>
                <w:color w:val="392C69"/>
              </w:rPr>
              <w:t xml:space="preserve">, от 21.04.2018 </w:t>
            </w:r>
            <w:hyperlink r:id="rId52" w:history="1">
              <w:r w:rsidRPr="00032946">
                <w:rPr>
                  <w:rFonts w:ascii="Times New Roman" w:hAnsi="Times New Roman" w:cs="Times New Roman"/>
                  <w:color w:val="0000FF"/>
                </w:rPr>
                <w:t>N 277</w:t>
              </w:r>
            </w:hyperlink>
            <w:r w:rsidRPr="00032946">
              <w:rPr>
                <w:rFonts w:ascii="Times New Roman" w:hAnsi="Times New Roman" w:cs="Times New Roman"/>
                <w:color w:val="392C69"/>
              </w:rPr>
              <w:t>,</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color w:val="392C69"/>
              </w:rPr>
              <w:t xml:space="preserve">от 27.02.2019 </w:t>
            </w:r>
            <w:hyperlink r:id="rId53" w:history="1">
              <w:r w:rsidRPr="00032946">
                <w:rPr>
                  <w:rFonts w:ascii="Times New Roman" w:hAnsi="Times New Roman" w:cs="Times New Roman"/>
                  <w:color w:val="0000FF"/>
                </w:rPr>
                <w:t>N 135</w:t>
              </w:r>
            </w:hyperlink>
            <w:r w:rsidRPr="00032946">
              <w:rPr>
                <w:rFonts w:ascii="Times New Roman" w:hAnsi="Times New Roman" w:cs="Times New Roman"/>
                <w:color w:val="392C69"/>
              </w:rPr>
              <w:t xml:space="preserve">, от 06.03.2020 </w:t>
            </w:r>
            <w:hyperlink r:id="rId54" w:history="1">
              <w:r w:rsidRPr="00032946">
                <w:rPr>
                  <w:rFonts w:ascii="Times New Roman" w:hAnsi="Times New Roman" w:cs="Times New Roman"/>
                  <w:color w:val="0000FF"/>
                </w:rPr>
                <w:t>N 174</w:t>
              </w:r>
            </w:hyperlink>
            <w:r w:rsidRPr="00032946">
              <w:rPr>
                <w:rFonts w:ascii="Times New Roman" w:hAnsi="Times New Roman" w:cs="Times New Roman"/>
                <w:color w:val="392C69"/>
              </w:rPr>
              <w:t>,</w:t>
            </w:r>
          </w:p>
          <w:p w:rsidR="00032946" w:rsidRPr="00032946" w:rsidRDefault="00032946">
            <w:pPr>
              <w:pStyle w:val="ConsPlusNormal"/>
              <w:jc w:val="center"/>
              <w:rPr>
                <w:rFonts w:ascii="Times New Roman" w:hAnsi="Times New Roman" w:cs="Times New Roman"/>
              </w:rPr>
            </w:pPr>
            <w:r w:rsidRPr="00032946">
              <w:rPr>
                <w:rFonts w:ascii="Times New Roman" w:hAnsi="Times New Roman" w:cs="Times New Roman"/>
                <w:color w:val="392C69"/>
              </w:rPr>
              <w:t xml:space="preserve">от 02.06.2020 </w:t>
            </w:r>
            <w:hyperlink r:id="rId55" w:history="1">
              <w:r w:rsidRPr="00032946">
                <w:rPr>
                  <w:rFonts w:ascii="Times New Roman" w:hAnsi="Times New Roman" w:cs="Times New Roman"/>
                  <w:color w:val="0000FF"/>
                </w:rPr>
                <w:t>N 454</w:t>
              </w:r>
            </w:hyperlink>
            <w:r w:rsidRPr="00032946">
              <w:rPr>
                <w:rFonts w:ascii="Times New Roman" w:hAnsi="Times New Roman" w:cs="Times New Roman"/>
                <w:color w:val="392C69"/>
              </w:rPr>
              <w:t xml:space="preserve">, от 30.09.2020 </w:t>
            </w:r>
            <w:hyperlink r:id="rId56" w:history="1">
              <w:r w:rsidRPr="00032946">
                <w:rPr>
                  <w:rFonts w:ascii="Times New Roman" w:hAnsi="Times New Roman" w:cs="Times New Roman"/>
                  <w:color w:val="0000FF"/>
                </w:rPr>
                <w:t>N 889</w:t>
              </w:r>
            </w:hyperlink>
            <w:r w:rsidRPr="00032946">
              <w:rPr>
                <w:rFonts w:ascii="Times New Roman" w:hAnsi="Times New Roman" w:cs="Times New Roman"/>
                <w:color w:val="392C69"/>
              </w:rPr>
              <w:t xml:space="preserve">, от 31.05.2021 </w:t>
            </w:r>
            <w:hyperlink r:id="rId57" w:history="1">
              <w:r w:rsidRPr="00032946">
                <w:rPr>
                  <w:rFonts w:ascii="Times New Roman" w:hAnsi="Times New Roman" w:cs="Times New Roman"/>
                  <w:color w:val="0000FF"/>
                </w:rPr>
                <w:t>N 421</w:t>
              </w:r>
            </w:hyperlink>
            <w:r w:rsidRPr="00032946">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2946" w:rsidRPr="00032946" w:rsidRDefault="00032946">
            <w:pPr>
              <w:rPr>
                <w:rFonts w:ascii="Times New Roman" w:hAnsi="Times New Roman" w:cs="Times New Roman"/>
              </w:rPr>
            </w:pPr>
          </w:p>
        </w:tc>
      </w:tr>
    </w:tbl>
    <w:p w:rsidR="00032946" w:rsidRPr="00032946" w:rsidRDefault="00032946">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1"/>
        <w:gridCol w:w="6066"/>
      </w:tblGrid>
      <w:tr w:rsidR="00032946" w:rsidRPr="00032946">
        <w:tc>
          <w:tcPr>
            <w:tcW w:w="2891" w:type="dxa"/>
            <w:tcBorders>
              <w:top w:val="nil"/>
              <w:left w:val="nil"/>
              <w:bottom w:val="nil"/>
              <w:right w:val="nil"/>
            </w:tcBorders>
          </w:tcPr>
          <w:p w:rsidR="00032946" w:rsidRPr="00032946" w:rsidRDefault="00032946">
            <w:pPr>
              <w:pStyle w:val="ConsPlusNormal"/>
              <w:rPr>
                <w:rFonts w:ascii="Times New Roman" w:hAnsi="Times New Roman" w:cs="Times New Roman"/>
              </w:rPr>
            </w:pPr>
            <w:r w:rsidRPr="00032946">
              <w:rPr>
                <w:rFonts w:ascii="Times New Roman" w:hAnsi="Times New Roman" w:cs="Times New Roman"/>
              </w:rPr>
              <w:t xml:space="preserve">Гафаров Шамиль </w:t>
            </w:r>
            <w:proofErr w:type="spellStart"/>
            <w:r w:rsidRPr="00032946">
              <w:rPr>
                <w:rFonts w:ascii="Times New Roman" w:hAnsi="Times New Roman" w:cs="Times New Roman"/>
              </w:rPr>
              <w:t>Хамитович</w:t>
            </w:r>
            <w:proofErr w:type="spellEnd"/>
          </w:p>
        </w:tc>
        <w:tc>
          <w:tcPr>
            <w:tcW w:w="6066" w:type="dxa"/>
            <w:tcBorders>
              <w:top w:val="nil"/>
              <w:left w:val="nil"/>
              <w:bottom w:val="nil"/>
              <w:right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Руководитель Аппарата Кабинета Министров Республики Татарстан, председатель республиканской конкурсной комиссии</w:t>
            </w:r>
          </w:p>
        </w:tc>
      </w:tr>
      <w:tr w:rsidR="00032946" w:rsidRPr="00032946">
        <w:tc>
          <w:tcPr>
            <w:tcW w:w="2891" w:type="dxa"/>
            <w:tcBorders>
              <w:top w:val="nil"/>
              <w:left w:val="nil"/>
              <w:bottom w:val="nil"/>
              <w:right w:val="nil"/>
            </w:tcBorders>
          </w:tcPr>
          <w:p w:rsidR="00032946" w:rsidRPr="00032946" w:rsidRDefault="00032946">
            <w:pPr>
              <w:pStyle w:val="ConsPlusNormal"/>
              <w:rPr>
                <w:rFonts w:ascii="Times New Roman" w:hAnsi="Times New Roman" w:cs="Times New Roman"/>
              </w:rPr>
            </w:pPr>
            <w:proofErr w:type="spellStart"/>
            <w:r w:rsidRPr="00032946">
              <w:rPr>
                <w:rFonts w:ascii="Times New Roman" w:hAnsi="Times New Roman" w:cs="Times New Roman"/>
              </w:rPr>
              <w:t>Бадреев</w:t>
            </w:r>
            <w:proofErr w:type="spellEnd"/>
            <w:r w:rsidRPr="00032946">
              <w:rPr>
                <w:rFonts w:ascii="Times New Roman" w:hAnsi="Times New Roman" w:cs="Times New Roman"/>
              </w:rPr>
              <w:t xml:space="preserve"> Ильдар </w:t>
            </w:r>
            <w:proofErr w:type="spellStart"/>
            <w:r w:rsidRPr="00032946">
              <w:rPr>
                <w:rFonts w:ascii="Times New Roman" w:hAnsi="Times New Roman" w:cs="Times New Roman"/>
              </w:rPr>
              <w:t>Фоатович</w:t>
            </w:r>
            <w:proofErr w:type="spellEnd"/>
          </w:p>
        </w:tc>
        <w:tc>
          <w:tcPr>
            <w:tcW w:w="6066" w:type="dxa"/>
            <w:tcBorders>
              <w:top w:val="nil"/>
              <w:left w:val="nil"/>
              <w:bottom w:val="nil"/>
              <w:right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начальник Управления социального развития Аппарата Кабинета Министров Республики Татарстан, секретарь конкурсной комиссии</w:t>
            </w:r>
          </w:p>
        </w:tc>
      </w:tr>
      <w:tr w:rsidR="00032946" w:rsidRPr="00032946">
        <w:tc>
          <w:tcPr>
            <w:tcW w:w="2891" w:type="dxa"/>
            <w:tcBorders>
              <w:top w:val="nil"/>
              <w:left w:val="nil"/>
              <w:bottom w:val="nil"/>
              <w:right w:val="nil"/>
            </w:tcBorders>
          </w:tcPr>
          <w:p w:rsidR="00032946" w:rsidRPr="00032946" w:rsidRDefault="00032946">
            <w:pPr>
              <w:pStyle w:val="ConsPlusNormal"/>
              <w:rPr>
                <w:rFonts w:ascii="Times New Roman" w:hAnsi="Times New Roman" w:cs="Times New Roman"/>
              </w:rPr>
            </w:pPr>
            <w:r w:rsidRPr="00032946">
              <w:rPr>
                <w:rFonts w:ascii="Times New Roman" w:hAnsi="Times New Roman" w:cs="Times New Roman"/>
              </w:rPr>
              <w:t xml:space="preserve">Валеева </w:t>
            </w:r>
            <w:proofErr w:type="spellStart"/>
            <w:r w:rsidRPr="00032946">
              <w:rPr>
                <w:rFonts w:ascii="Times New Roman" w:hAnsi="Times New Roman" w:cs="Times New Roman"/>
              </w:rPr>
              <w:t>Зиля</w:t>
            </w:r>
            <w:proofErr w:type="spellEnd"/>
            <w:r w:rsidRPr="00032946">
              <w:rPr>
                <w:rFonts w:ascii="Times New Roman" w:hAnsi="Times New Roman" w:cs="Times New Roman"/>
              </w:rPr>
              <w:t xml:space="preserve"> </w:t>
            </w:r>
            <w:proofErr w:type="spellStart"/>
            <w:r w:rsidRPr="00032946">
              <w:rPr>
                <w:rFonts w:ascii="Times New Roman" w:hAnsi="Times New Roman" w:cs="Times New Roman"/>
              </w:rPr>
              <w:t>Рахимьяновна</w:t>
            </w:r>
            <w:proofErr w:type="spellEnd"/>
          </w:p>
        </w:tc>
        <w:tc>
          <w:tcPr>
            <w:tcW w:w="6066" w:type="dxa"/>
            <w:tcBorders>
              <w:top w:val="nil"/>
              <w:left w:val="nil"/>
              <w:bottom w:val="nil"/>
              <w:right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председатель Общественной палаты Республики Татарстан, сопредседатель республиканской конкурсной комиссии (по согласованию)</w:t>
            </w:r>
          </w:p>
        </w:tc>
      </w:tr>
      <w:tr w:rsidR="00032946" w:rsidRPr="00032946">
        <w:tc>
          <w:tcPr>
            <w:tcW w:w="8957" w:type="dxa"/>
            <w:gridSpan w:val="2"/>
            <w:tcBorders>
              <w:top w:val="nil"/>
              <w:left w:val="nil"/>
              <w:bottom w:val="nil"/>
              <w:right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Члены республиканской конкурсной комиссии:</w:t>
            </w:r>
          </w:p>
        </w:tc>
      </w:tr>
      <w:tr w:rsidR="00032946" w:rsidRPr="00032946">
        <w:tc>
          <w:tcPr>
            <w:tcW w:w="2891" w:type="dxa"/>
            <w:tcBorders>
              <w:top w:val="nil"/>
              <w:left w:val="nil"/>
              <w:bottom w:val="nil"/>
              <w:right w:val="nil"/>
            </w:tcBorders>
          </w:tcPr>
          <w:p w:rsidR="00032946" w:rsidRPr="00032946" w:rsidRDefault="00032946">
            <w:pPr>
              <w:pStyle w:val="ConsPlusNormal"/>
              <w:rPr>
                <w:rFonts w:ascii="Times New Roman" w:hAnsi="Times New Roman" w:cs="Times New Roman"/>
              </w:rPr>
            </w:pPr>
            <w:proofErr w:type="spellStart"/>
            <w:r w:rsidRPr="00032946">
              <w:rPr>
                <w:rFonts w:ascii="Times New Roman" w:hAnsi="Times New Roman" w:cs="Times New Roman"/>
              </w:rPr>
              <w:t>Абашев</w:t>
            </w:r>
            <w:proofErr w:type="spellEnd"/>
            <w:r w:rsidRPr="00032946">
              <w:rPr>
                <w:rFonts w:ascii="Times New Roman" w:hAnsi="Times New Roman" w:cs="Times New Roman"/>
              </w:rPr>
              <w:t xml:space="preserve"> Альмир Рашидович</w:t>
            </w:r>
          </w:p>
        </w:tc>
        <w:tc>
          <w:tcPr>
            <w:tcW w:w="6066" w:type="dxa"/>
            <w:tcBorders>
              <w:top w:val="nil"/>
              <w:left w:val="nil"/>
              <w:bottom w:val="nil"/>
              <w:right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первый заместитель министра здравоохранения Республики Татарстан</w:t>
            </w:r>
          </w:p>
        </w:tc>
      </w:tr>
      <w:tr w:rsidR="00032946" w:rsidRPr="00032946">
        <w:tc>
          <w:tcPr>
            <w:tcW w:w="2891" w:type="dxa"/>
            <w:tcBorders>
              <w:top w:val="nil"/>
              <w:left w:val="nil"/>
              <w:bottom w:val="nil"/>
              <w:right w:val="nil"/>
            </w:tcBorders>
          </w:tcPr>
          <w:p w:rsidR="00032946" w:rsidRPr="00032946" w:rsidRDefault="00032946">
            <w:pPr>
              <w:pStyle w:val="ConsPlusNormal"/>
              <w:rPr>
                <w:rFonts w:ascii="Times New Roman" w:hAnsi="Times New Roman" w:cs="Times New Roman"/>
              </w:rPr>
            </w:pPr>
            <w:proofErr w:type="spellStart"/>
            <w:r w:rsidRPr="00032946">
              <w:rPr>
                <w:rFonts w:ascii="Times New Roman" w:hAnsi="Times New Roman" w:cs="Times New Roman"/>
              </w:rPr>
              <w:t>Адгамова</w:t>
            </w:r>
            <w:proofErr w:type="spellEnd"/>
            <w:r w:rsidRPr="00032946">
              <w:rPr>
                <w:rFonts w:ascii="Times New Roman" w:hAnsi="Times New Roman" w:cs="Times New Roman"/>
              </w:rPr>
              <w:t xml:space="preserve"> Юлия </w:t>
            </w:r>
            <w:proofErr w:type="spellStart"/>
            <w:r w:rsidRPr="00032946">
              <w:rPr>
                <w:rFonts w:ascii="Times New Roman" w:hAnsi="Times New Roman" w:cs="Times New Roman"/>
              </w:rPr>
              <w:t>Ильдаровна</w:t>
            </w:r>
            <w:proofErr w:type="spellEnd"/>
          </w:p>
        </w:tc>
        <w:tc>
          <w:tcPr>
            <w:tcW w:w="6066" w:type="dxa"/>
            <w:tcBorders>
              <w:top w:val="nil"/>
              <w:left w:val="nil"/>
              <w:bottom w:val="nil"/>
              <w:right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первый заместитель министра культуры Республики Татарстан</w:t>
            </w:r>
          </w:p>
        </w:tc>
      </w:tr>
      <w:tr w:rsidR="00032946" w:rsidRPr="00032946">
        <w:tc>
          <w:tcPr>
            <w:tcW w:w="2891" w:type="dxa"/>
            <w:tcBorders>
              <w:top w:val="nil"/>
              <w:left w:val="nil"/>
              <w:bottom w:val="nil"/>
              <w:right w:val="nil"/>
            </w:tcBorders>
          </w:tcPr>
          <w:p w:rsidR="00032946" w:rsidRPr="00032946" w:rsidRDefault="00032946">
            <w:pPr>
              <w:pStyle w:val="ConsPlusNormal"/>
              <w:rPr>
                <w:rFonts w:ascii="Times New Roman" w:hAnsi="Times New Roman" w:cs="Times New Roman"/>
              </w:rPr>
            </w:pPr>
            <w:r w:rsidRPr="00032946">
              <w:rPr>
                <w:rFonts w:ascii="Times New Roman" w:hAnsi="Times New Roman" w:cs="Times New Roman"/>
              </w:rPr>
              <w:t xml:space="preserve">Ахметова Эльвира </w:t>
            </w:r>
            <w:proofErr w:type="spellStart"/>
            <w:r w:rsidRPr="00032946">
              <w:rPr>
                <w:rFonts w:ascii="Times New Roman" w:hAnsi="Times New Roman" w:cs="Times New Roman"/>
              </w:rPr>
              <w:t>Фанисовна</w:t>
            </w:r>
            <w:proofErr w:type="spellEnd"/>
          </w:p>
        </w:tc>
        <w:tc>
          <w:tcPr>
            <w:tcW w:w="6066" w:type="dxa"/>
            <w:tcBorders>
              <w:top w:val="nil"/>
              <w:left w:val="nil"/>
              <w:bottom w:val="nil"/>
              <w:right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первый заместитель руководителя Республиканского агентства по печати и массовым коммуникациям "</w:t>
            </w:r>
            <w:proofErr w:type="spellStart"/>
            <w:r w:rsidRPr="00032946">
              <w:rPr>
                <w:rFonts w:ascii="Times New Roman" w:hAnsi="Times New Roman" w:cs="Times New Roman"/>
              </w:rPr>
              <w:t>Татмедиа</w:t>
            </w:r>
            <w:proofErr w:type="spellEnd"/>
            <w:r w:rsidRPr="00032946">
              <w:rPr>
                <w:rFonts w:ascii="Times New Roman" w:hAnsi="Times New Roman" w:cs="Times New Roman"/>
              </w:rPr>
              <w:t>"</w:t>
            </w:r>
          </w:p>
        </w:tc>
      </w:tr>
      <w:tr w:rsidR="00032946" w:rsidRPr="00032946">
        <w:tc>
          <w:tcPr>
            <w:tcW w:w="2891" w:type="dxa"/>
            <w:tcBorders>
              <w:top w:val="nil"/>
              <w:left w:val="nil"/>
              <w:bottom w:val="nil"/>
              <w:right w:val="nil"/>
            </w:tcBorders>
          </w:tcPr>
          <w:p w:rsidR="00032946" w:rsidRPr="00032946" w:rsidRDefault="00032946">
            <w:pPr>
              <w:pStyle w:val="ConsPlusNormal"/>
              <w:rPr>
                <w:rFonts w:ascii="Times New Roman" w:hAnsi="Times New Roman" w:cs="Times New Roman"/>
              </w:rPr>
            </w:pPr>
            <w:proofErr w:type="spellStart"/>
            <w:r w:rsidRPr="00032946">
              <w:rPr>
                <w:rFonts w:ascii="Times New Roman" w:hAnsi="Times New Roman" w:cs="Times New Roman"/>
              </w:rPr>
              <w:t>Валиуллов</w:t>
            </w:r>
            <w:proofErr w:type="spellEnd"/>
            <w:r w:rsidRPr="00032946">
              <w:rPr>
                <w:rFonts w:ascii="Times New Roman" w:hAnsi="Times New Roman" w:cs="Times New Roman"/>
              </w:rPr>
              <w:t xml:space="preserve"> Рустем </w:t>
            </w:r>
            <w:proofErr w:type="spellStart"/>
            <w:r w:rsidRPr="00032946">
              <w:rPr>
                <w:rFonts w:ascii="Times New Roman" w:hAnsi="Times New Roman" w:cs="Times New Roman"/>
              </w:rPr>
              <w:t>Файзрахманович</w:t>
            </w:r>
            <w:proofErr w:type="spellEnd"/>
          </w:p>
        </w:tc>
        <w:tc>
          <w:tcPr>
            <w:tcW w:w="6066" w:type="dxa"/>
            <w:tcBorders>
              <w:top w:val="nil"/>
              <w:left w:val="nil"/>
              <w:bottom w:val="nil"/>
              <w:right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первый заместитель министра труда, занятости и социальной защиты Республики Татарстан</w:t>
            </w:r>
          </w:p>
        </w:tc>
      </w:tr>
      <w:tr w:rsidR="00032946" w:rsidRPr="00032946">
        <w:tc>
          <w:tcPr>
            <w:tcW w:w="2891" w:type="dxa"/>
            <w:tcBorders>
              <w:top w:val="nil"/>
              <w:left w:val="nil"/>
              <w:bottom w:val="nil"/>
              <w:right w:val="nil"/>
            </w:tcBorders>
          </w:tcPr>
          <w:p w:rsidR="00032946" w:rsidRPr="00032946" w:rsidRDefault="00032946">
            <w:pPr>
              <w:pStyle w:val="ConsPlusNormal"/>
              <w:rPr>
                <w:rFonts w:ascii="Times New Roman" w:hAnsi="Times New Roman" w:cs="Times New Roman"/>
              </w:rPr>
            </w:pPr>
            <w:r w:rsidRPr="00032946">
              <w:rPr>
                <w:rFonts w:ascii="Times New Roman" w:hAnsi="Times New Roman" w:cs="Times New Roman"/>
              </w:rPr>
              <w:t xml:space="preserve">Герасимова </w:t>
            </w:r>
            <w:proofErr w:type="spellStart"/>
            <w:r w:rsidRPr="00032946">
              <w:rPr>
                <w:rFonts w:ascii="Times New Roman" w:hAnsi="Times New Roman" w:cs="Times New Roman"/>
              </w:rPr>
              <w:t>Гела</w:t>
            </w:r>
            <w:proofErr w:type="spellEnd"/>
            <w:r w:rsidRPr="00032946">
              <w:rPr>
                <w:rFonts w:ascii="Times New Roman" w:hAnsi="Times New Roman" w:cs="Times New Roman"/>
              </w:rPr>
              <w:t xml:space="preserve"> Юрьевна</w:t>
            </w:r>
          </w:p>
        </w:tc>
        <w:tc>
          <w:tcPr>
            <w:tcW w:w="6066" w:type="dxa"/>
            <w:tcBorders>
              <w:top w:val="nil"/>
              <w:left w:val="nil"/>
              <w:bottom w:val="nil"/>
              <w:right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заместитель министра финансов Республики Татарстан</w:t>
            </w:r>
          </w:p>
        </w:tc>
      </w:tr>
      <w:tr w:rsidR="00032946" w:rsidRPr="00032946">
        <w:tc>
          <w:tcPr>
            <w:tcW w:w="2891" w:type="dxa"/>
            <w:tcBorders>
              <w:top w:val="nil"/>
              <w:left w:val="nil"/>
              <w:bottom w:val="nil"/>
              <w:right w:val="nil"/>
            </w:tcBorders>
          </w:tcPr>
          <w:p w:rsidR="00032946" w:rsidRPr="00032946" w:rsidRDefault="00032946">
            <w:pPr>
              <w:pStyle w:val="ConsPlusNormal"/>
              <w:rPr>
                <w:rFonts w:ascii="Times New Roman" w:hAnsi="Times New Roman" w:cs="Times New Roman"/>
              </w:rPr>
            </w:pPr>
            <w:proofErr w:type="spellStart"/>
            <w:r w:rsidRPr="00032946">
              <w:rPr>
                <w:rFonts w:ascii="Times New Roman" w:hAnsi="Times New Roman" w:cs="Times New Roman"/>
              </w:rPr>
              <w:t>Гильмеева</w:t>
            </w:r>
            <w:proofErr w:type="spellEnd"/>
            <w:r w:rsidRPr="00032946">
              <w:rPr>
                <w:rFonts w:ascii="Times New Roman" w:hAnsi="Times New Roman" w:cs="Times New Roman"/>
              </w:rPr>
              <w:t xml:space="preserve"> Римма </w:t>
            </w:r>
            <w:proofErr w:type="spellStart"/>
            <w:r w:rsidRPr="00032946">
              <w:rPr>
                <w:rFonts w:ascii="Times New Roman" w:hAnsi="Times New Roman" w:cs="Times New Roman"/>
              </w:rPr>
              <w:t>Хамидовна</w:t>
            </w:r>
            <w:proofErr w:type="spellEnd"/>
          </w:p>
        </w:tc>
        <w:tc>
          <w:tcPr>
            <w:tcW w:w="6066" w:type="dxa"/>
            <w:tcBorders>
              <w:top w:val="nil"/>
              <w:left w:val="nil"/>
              <w:bottom w:val="nil"/>
              <w:right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заместитель председателя комиссии Общественной палаты Республики Татарстан по образованию и науке, ведущий научный сотрудник федерального государственного бюджетного научного учреждения "Институт проблем национальной и малокомплектной школы Российской академии образования", проректор по связям с общественностью частного образовательного учреждения высшего профессионального образования "Академия социального образования" (по согласованию)</w:t>
            </w:r>
          </w:p>
        </w:tc>
      </w:tr>
      <w:tr w:rsidR="00032946" w:rsidRPr="00032946">
        <w:tc>
          <w:tcPr>
            <w:tcW w:w="2891" w:type="dxa"/>
            <w:tcBorders>
              <w:top w:val="nil"/>
              <w:left w:val="nil"/>
              <w:bottom w:val="nil"/>
              <w:right w:val="nil"/>
            </w:tcBorders>
          </w:tcPr>
          <w:p w:rsidR="00032946" w:rsidRPr="00032946" w:rsidRDefault="00032946">
            <w:pPr>
              <w:pStyle w:val="ConsPlusNormal"/>
              <w:rPr>
                <w:rFonts w:ascii="Times New Roman" w:hAnsi="Times New Roman" w:cs="Times New Roman"/>
              </w:rPr>
            </w:pPr>
            <w:proofErr w:type="spellStart"/>
            <w:r w:rsidRPr="00032946">
              <w:rPr>
                <w:rFonts w:ascii="Times New Roman" w:hAnsi="Times New Roman" w:cs="Times New Roman"/>
              </w:rPr>
              <w:t>Ибятов</w:t>
            </w:r>
            <w:proofErr w:type="spellEnd"/>
            <w:r w:rsidRPr="00032946">
              <w:rPr>
                <w:rFonts w:ascii="Times New Roman" w:hAnsi="Times New Roman" w:cs="Times New Roman"/>
              </w:rPr>
              <w:t xml:space="preserve"> </w:t>
            </w:r>
            <w:proofErr w:type="spellStart"/>
            <w:r w:rsidRPr="00032946">
              <w:rPr>
                <w:rFonts w:ascii="Times New Roman" w:hAnsi="Times New Roman" w:cs="Times New Roman"/>
              </w:rPr>
              <w:t>Мухаррям</w:t>
            </w:r>
            <w:proofErr w:type="spellEnd"/>
            <w:r w:rsidRPr="00032946">
              <w:rPr>
                <w:rFonts w:ascii="Times New Roman" w:hAnsi="Times New Roman" w:cs="Times New Roman"/>
              </w:rPr>
              <w:t xml:space="preserve"> </w:t>
            </w:r>
            <w:proofErr w:type="spellStart"/>
            <w:r w:rsidRPr="00032946">
              <w:rPr>
                <w:rFonts w:ascii="Times New Roman" w:hAnsi="Times New Roman" w:cs="Times New Roman"/>
              </w:rPr>
              <w:t>Мансурович</w:t>
            </w:r>
            <w:proofErr w:type="spellEnd"/>
          </w:p>
        </w:tc>
        <w:tc>
          <w:tcPr>
            <w:tcW w:w="6066" w:type="dxa"/>
            <w:tcBorders>
              <w:top w:val="nil"/>
              <w:left w:val="nil"/>
              <w:bottom w:val="nil"/>
              <w:right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заместитель министра юстиции Республики Татарстан</w:t>
            </w:r>
          </w:p>
        </w:tc>
      </w:tr>
      <w:tr w:rsidR="00032946" w:rsidRPr="00032946">
        <w:tc>
          <w:tcPr>
            <w:tcW w:w="2891" w:type="dxa"/>
            <w:tcBorders>
              <w:top w:val="nil"/>
              <w:left w:val="nil"/>
              <w:bottom w:val="nil"/>
              <w:right w:val="nil"/>
            </w:tcBorders>
          </w:tcPr>
          <w:p w:rsidR="00032946" w:rsidRPr="00032946" w:rsidRDefault="00032946">
            <w:pPr>
              <w:pStyle w:val="ConsPlusNormal"/>
              <w:rPr>
                <w:rFonts w:ascii="Times New Roman" w:hAnsi="Times New Roman" w:cs="Times New Roman"/>
              </w:rPr>
            </w:pPr>
            <w:r w:rsidRPr="00032946">
              <w:rPr>
                <w:rFonts w:ascii="Times New Roman" w:hAnsi="Times New Roman" w:cs="Times New Roman"/>
              </w:rPr>
              <w:t>Максимова Маргарита Николаевна</w:t>
            </w:r>
          </w:p>
        </w:tc>
        <w:tc>
          <w:tcPr>
            <w:tcW w:w="6066" w:type="dxa"/>
            <w:tcBorders>
              <w:top w:val="nil"/>
              <w:left w:val="nil"/>
              <w:bottom w:val="nil"/>
              <w:right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председатель комиссии Общественной палаты Республики Татарстан по социальным вопросам и благотворительности, декан факультета социальной работы федерального государственного образовательного учреждения высшего профессионального образования "Казанский государственный медицинский университет" Министерства здравоохранения и социального развития Российской Федерации, заведующая кафедрой экономической теории и социальной работы (по согласованию)</w:t>
            </w:r>
          </w:p>
        </w:tc>
      </w:tr>
      <w:tr w:rsidR="00032946" w:rsidRPr="00032946">
        <w:tc>
          <w:tcPr>
            <w:tcW w:w="2891" w:type="dxa"/>
            <w:tcBorders>
              <w:top w:val="nil"/>
              <w:left w:val="nil"/>
              <w:bottom w:val="nil"/>
              <w:right w:val="nil"/>
            </w:tcBorders>
          </w:tcPr>
          <w:p w:rsidR="00032946" w:rsidRPr="00032946" w:rsidRDefault="00032946">
            <w:pPr>
              <w:pStyle w:val="ConsPlusNormal"/>
              <w:rPr>
                <w:rFonts w:ascii="Times New Roman" w:hAnsi="Times New Roman" w:cs="Times New Roman"/>
              </w:rPr>
            </w:pPr>
            <w:proofErr w:type="spellStart"/>
            <w:r w:rsidRPr="00032946">
              <w:rPr>
                <w:rFonts w:ascii="Times New Roman" w:hAnsi="Times New Roman" w:cs="Times New Roman"/>
              </w:rPr>
              <w:t>Мингулов</w:t>
            </w:r>
            <w:proofErr w:type="spellEnd"/>
            <w:r w:rsidRPr="00032946">
              <w:rPr>
                <w:rFonts w:ascii="Times New Roman" w:hAnsi="Times New Roman" w:cs="Times New Roman"/>
              </w:rPr>
              <w:t xml:space="preserve"> Алмаз </w:t>
            </w:r>
            <w:proofErr w:type="spellStart"/>
            <w:r w:rsidRPr="00032946">
              <w:rPr>
                <w:rFonts w:ascii="Times New Roman" w:hAnsi="Times New Roman" w:cs="Times New Roman"/>
              </w:rPr>
              <w:t>Минвазыхович</w:t>
            </w:r>
            <w:proofErr w:type="spellEnd"/>
          </w:p>
        </w:tc>
        <w:tc>
          <w:tcPr>
            <w:tcW w:w="6066" w:type="dxa"/>
            <w:tcBorders>
              <w:top w:val="nil"/>
              <w:left w:val="nil"/>
              <w:bottom w:val="nil"/>
              <w:right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заместитель министра спорта Республики Татарстан</w:t>
            </w:r>
          </w:p>
        </w:tc>
      </w:tr>
      <w:tr w:rsidR="00032946" w:rsidRPr="00032946">
        <w:tc>
          <w:tcPr>
            <w:tcW w:w="2891" w:type="dxa"/>
            <w:tcBorders>
              <w:top w:val="nil"/>
              <w:left w:val="nil"/>
              <w:bottom w:val="nil"/>
              <w:right w:val="nil"/>
            </w:tcBorders>
          </w:tcPr>
          <w:p w:rsidR="00032946" w:rsidRPr="00032946" w:rsidRDefault="00032946">
            <w:pPr>
              <w:pStyle w:val="ConsPlusNormal"/>
              <w:rPr>
                <w:rFonts w:ascii="Times New Roman" w:hAnsi="Times New Roman" w:cs="Times New Roman"/>
              </w:rPr>
            </w:pPr>
            <w:proofErr w:type="spellStart"/>
            <w:r w:rsidRPr="00032946">
              <w:rPr>
                <w:rFonts w:ascii="Times New Roman" w:hAnsi="Times New Roman" w:cs="Times New Roman"/>
              </w:rPr>
              <w:t>Мухамедьярова</w:t>
            </w:r>
            <w:proofErr w:type="spellEnd"/>
            <w:r w:rsidRPr="00032946">
              <w:rPr>
                <w:rFonts w:ascii="Times New Roman" w:hAnsi="Times New Roman" w:cs="Times New Roman"/>
              </w:rPr>
              <w:t xml:space="preserve"> </w:t>
            </w:r>
            <w:proofErr w:type="spellStart"/>
            <w:r w:rsidRPr="00032946">
              <w:rPr>
                <w:rFonts w:ascii="Times New Roman" w:hAnsi="Times New Roman" w:cs="Times New Roman"/>
              </w:rPr>
              <w:t>Зульфия</w:t>
            </w:r>
            <w:proofErr w:type="spellEnd"/>
            <w:r w:rsidRPr="00032946">
              <w:rPr>
                <w:rFonts w:ascii="Times New Roman" w:hAnsi="Times New Roman" w:cs="Times New Roman"/>
              </w:rPr>
              <w:t xml:space="preserve"> </w:t>
            </w:r>
            <w:proofErr w:type="spellStart"/>
            <w:r w:rsidRPr="00032946">
              <w:rPr>
                <w:rFonts w:ascii="Times New Roman" w:hAnsi="Times New Roman" w:cs="Times New Roman"/>
              </w:rPr>
              <w:t>Ильясовна</w:t>
            </w:r>
            <w:proofErr w:type="spellEnd"/>
          </w:p>
        </w:tc>
        <w:tc>
          <w:tcPr>
            <w:tcW w:w="6066" w:type="dxa"/>
            <w:tcBorders>
              <w:top w:val="nil"/>
              <w:left w:val="nil"/>
              <w:bottom w:val="nil"/>
              <w:right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начальник отдела развития отраслей экономики и социальной сферы Министерства экономики Республики Татарстан.</w:t>
            </w:r>
          </w:p>
        </w:tc>
      </w:tr>
      <w:tr w:rsidR="00032946" w:rsidRPr="00032946">
        <w:tc>
          <w:tcPr>
            <w:tcW w:w="2891" w:type="dxa"/>
            <w:tcBorders>
              <w:top w:val="nil"/>
              <w:left w:val="nil"/>
              <w:bottom w:val="nil"/>
              <w:right w:val="nil"/>
            </w:tcBorders>
          </w:tcPr>
          <w:p w:rsidR="00032946" w:rsidRPr="00032946" w:rsidRDefault="00032946">
            <w:pPr>
              <w:pStyle w:val="ConsPlusNormal"/>
              <w:rPr>
                <w:rFonts w:ascii="Times New Roman" w:hAnsi="Times New Roman" w:cs="Times New Roman"/>
              </w:rPr>
            </w:pPr>
            <w:r w:rsidRPr="00032946">
              <w:rPr>
                <w:rFonts w:ascii="Times New Roman" w:hAnsi="Times New Roman" w:cs="Times New Roman"/>
              </w:rPr>
              <w:t>Поляков Александр Дмитриевич</w:t>
            </w:r>
          </w:p>
        </w:tc>
        <w:tc>
          <w:tcPr>
            <w:tcW w:w="6066" w:type="dxa"/>
            <w:tcBorders>
              <w:top w:val="nil"/>
              <w:left w:val="nil"/>
              <w:bottom w:val="nil"/>
              <w:right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член комиссии Общественной палаты Республики Татарстан по правовым вопросам и общественному контролю, заместитель председателя Республиканской общественной организации ветеранов (инвалидов) "Союз ветеранов Республики Татарстан" Общероссийской общественной организации ветеранов "Российский союз ветеранов" (по согласованию)</w:t>
            </w:r>
          </w:p>
        </w:tc>
      </w:tr>
      <w:tr w:rsidR="00032946" w:rsidRPr="00032946">
        <w:tc>
          <w:tcPr>
            <w:tcW w:w="2891" w:type="dxa"/>
            <w:tcBorders>
              <w:top w:val="nil"/>
              <w:left w:val="nil"/>
              <w:bottom w:val="nil"/>
              <w:right w:val="nil"/>
            </w:tcBorders>
          </w:tcPr>
          <w:p w:rsidR="00032946" w:rsidRPr="00032946" w:rsidRDefault="00032946">
            <w:pPr>
              <w:pStyle w:val="ConsPlusNormal"/>
              <w:rPr>
                <w:rFonts w:ascii="Times New Roman" w:hAnsi="Times New Roman" w:cs="Times New Roman"/>
              </w:rPr>
            </w:pPr>
            <w:r w:rsidRPr="00032946">
              <w:rPr>
                <w:rFonts w:ascii="Times New Roman" w:hAnsi="Times New Roman" w:cs="Times New Roman"/>
              </w:rPr>
              <w:t xml:space="preserve">Садыков Ринат </w:t>
            </w:r>
            <w:proofErr w:type="spellStart"/>
            <w:r w:rsidRPr="00032946">
              <w:rPr>
                <w:rFonts w:ascii="Times New Roman" w:hAnsi="Times New Roman" w:cs="Times New Roman"/>
              </w:rPr>
              <w:t>Наильевич</w:t>
            </w:r>
            <w:proofErr w:type="spellEnd"/>
          </w:p>
        </w:tc>
        <w:tc>
          <w:tcPr>
            <w:tcW w:w="6066" w:type="dxa"/>
            <w:tcBorders>
              <w:top w:val="nil"/>
              <w:left w:val="nil"/>
              <w:bottom w:val="nil"/>
              <w:right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заместитель министра по делам молодежи Республики Татарстан</w:t>
            </w:r>
          </w:p>
        </w:tc>
      </w:tr>
      <w:tr w:rsidR="00032946" w:rsidRPr="00032946">
        <w:tc>
          <w:tcPr>
            <w:tcW w:w="2891" w:type="dxa"/>
            <w:tcBorders>
              <w:top w:val="nil"/>
              <w:left w:val="nil"/>
              <w:bottom w:val="nil"/>
              <w:right w:val="nil"/>
            </w:tcBorders>
          </w:tcPr>
          <w:p w:rsidR="00032946" w:rsidRPr="00032946" w:rsidRDefault="00032946">
            <w:pPr>
              <w:pStyle w:val="ConsPlusNormal"/>
              <w:rPr>
                <w:rFonts w:ascii="Times New Roman" w:hAnsi="Times New Roman" w:cs="Times New Roman"/>
              </w:rPr>
            </w:pPr>
            <w:r w:rsidRPr="00032946">
              <w:rPr>
                <w:rFonts w:ascii="Times New Roman" w:hAnsi="Times New Roman" w:cs="Times New Roman"/>
              </w:rPr>
              <w:t>Смирнова Любовь Евгеньевна</w:t>
            </w:r>
          </w:p>
        </w:tc>
        <w:tc>
          <w:tcPr>
            <w:tcW w:w="6066" w:type="dxa"/>
            <w:tcBorders>
              <w:top w:val="nil"/>
              <w:left w:val="nil"/>
              <w:bottom w:val="nil"/>
              <w:right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Герой Социалистического Труда, член комиссии Общественной палаты Республики Татарстан по делам молодежи и патриотическому воспитанию (по согласованию)</w:t>
            </w:r>
          </w:p>
        </w:tc>
      </w:tr>
      <w:tr w:rsidR="00032946" w:rsidRPr="00032946">
        <w:tc>
          <w:tcPr>
            <w:tcW w:w="2891" w:type="dxa"/>
            <w:tcBorders>
              <w:top w:val="nil"/>
              <w:left w:val="nil"/>
              <w:bottom w:val="nil"/>
              <w:right w:val="nil"/>
            </w:tcBorders>
          </w:tcPr>
          <w:p w:rsidR="00032946" w:rsidRPr="00032946" w:rsidRDefault="00032946">
            <w:pPr>
              <w:pStyle w:val="ConsPlusNormal"/>
              <w:rPr>
                <w:rFonts w:ascii="Times New Roman" w:hAnsi="Times New Roman" w:cs="Times New Roman"/>
              </w:rPr>
            </w:pPr>
            <w:proofErr w:type="spellStart"/>
            <w:r w:rsidRPr="00032946">
              <w:rPr>
                <w:rFonts w:ascii="Times New Roman" w:hAnsi="Times New Roman" w:cs="Times New Roman"/>
              </w:rPr>
              <w:t>Тарнавский</w:t>
            </w:r>
            <w:proofErr w:type="spellEnd"/>
            <w:r w:rsidRPr="00032946">
              <w:rPr>
                <w:rFonts w:ascii="Times New Roman" w:hAnsi="Times New Roman" w:cs="Times New Roman"/>
              </w:rPr>
              <w:t xml:space="preserve"> Егор Александрович</w:t>
            </w:r>
          </w:p>
        </w:tc>
        <w:tc>
          <w:tcPr>
            <w:tcW w:w="6066" w:type="dxa"/>
            <w:tcBorders>
              <w:top w:val="nil"/>
              <w:left w:val="nil"/>
              <w:bottom w:val="nil"/>
              <w:right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заместитель министра экологии и природных ресурсов Республики Татарстан</w:t>
            </w:r>
          </w:p>
        </w:tc>
      </w:tr>
      <w:tr w:rsidR="00032946" w:rsidRPr="00032946">
        <w:tc>
          <w:tcPr>
            <w:tcW w:w="2891" w:type="dxa"/>
            <w:tcBorders>
              <w:top w:val="nil"/>
              <w:left w:val="nil"/>
              <w:bottom w:val="nil"/>
              <w:right w:val="nil"/>
            </w:tcBorders>
          </w:tcPr>
          <w:p w:rsidR="00032946" w:rsidRPr="00032946" w:rsidRDefault="00032946">
            <w:pPr>
              <w:pStyle w:val="ConsPlusNormal"/>
              <w:rPr>
                <w:rFonts w:ascii="Times New Roman" w:hAnsi="Times New Roman" w:cs="Times New Roman"/>
              </w:rPr>
            </w:pPr>
            <w:r w:rsidRPr="00032946">
              <w:rPr>
                <w:rFonts w:ascii="Times New Roman" w:hAnsi="Times New Roman" w:cs="Times New Roman"/>
              </w:rPr>
              <w:t>Терентьев Александр Михайлович</w:t>
            </w:r>
          </w:p>
        </w:tc>
        <w:tc>
          <w:tcPr>
            <w:tcW w:w="6066" w:type="dxa"/>
            <w:tcBorders>
              <w:top w:val="nil"/>
              <w:left w:val="nil"/>
              <w:bottom w:val="nil"/>
              <w:right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заместитель Руководителя Аппарата Президента Республики Татарстан - руководитель Департамента Президента Республики Татарстан по вопросам внутренней политики</w:t>
            </w:r>
          </w:p>
        </w:tc>
      </w:tr>
      <w:tr w:rsidR="00032946" w:rsidRPr="00032946">
        <w:tc>
          <w:tcPr>
            <w:tcW w:w="2891" w:type="dxa"/>
            <w:tcBorders>
              <w:top w:val="nil"/>
              <w:left w:val="nil"/>
              <w:bottom w:val="nil"/>
              <w:right w:val="nil"/>
            </w:tcBorders>
          </w:tcPr>
          <w:p w:rsidR="00032946" w:rsidRPr="00032946" w:rsidRDefault="00032946">
            <w:pPr>
              <w:pStyle w:val="ConsPlusNormal"/>
              <w:rPr>
                <w:rFonts w:ascii="Times New Roman" w:hAnsi="Times New Roman" w:cs="Times New Roman"/>
              </w:rPr>
            </w:pPr>
            <w:r w:rsidRPr="00032946">
              <w:rPr>
                <w:rFonts w:ascii="Times New Roman" w:hAnsi="Times New Roman" w:cs="Times New Roman"/>
              </w:rPr>
              <w:t xml:space="preserve">Хайруллин </w:t>
            </w:r>
            <w:proofErr w:type="spellStart"/>
            <w:r w:rsidRPr="00032946">
              <w:rPr>
                <w:rFonts w:ascii="Times New Roman" w:hAnsi="Times New Roman" w:cs="Times New Roman"/>
              </w:rPr>
              <w:t>Рамиль</w:t>
            </w:r>
            <w:proofErr w:type="spellEnd"/>
            <w:r w:rsidRPr="00032946">
              <w:rPr>
                <w:rFonts w:ascii="Times New Roman" w:hAnsi="Times New Roman" w:cs="Times New Roman"/>
              </w:rPr>
              <w:t xml:space="preserve"> </w:t>
            </w:r>
            <w:proofErr w:type="spellStart"/>
            <w:r w:rsidRPr="00032946">
              <w:rPr>
                <w:rFonts w:ascii="Times New Roman" w:hAnsi="Times New Roman" w:cs="Times New Roman"/>
              </w:rPr>
              <w:t>Камилевич</w:t>
            </w:r>
            <w:proofErr w:type="spellEnd"/>
          </w:p>
        </w:tc>
        <w:tc>
          <w:tcPr>
            <w:tcW w:w="6066" w:type="dxa"/>
            <w:tcBorders>
              <w:top w:val="nil"/>
              <w:left w:val="nil"/>
              <w:bottom w:val="nil"/>
              <w:right w:val="nil"/>
            </w:tcBorders>
          </w:tcPr>
          <w:p w:rsidR="00032946" w:rsidRPr="00032946" w:rsidRDefault="00032946">
            <w:pPr>
              <w:pStyle w:val="ConsPlusNormal"/>
              <w:jc w:val="both"/>
              <w:rPr>
                <w:rFonts w:ascii="Times New Roman" w:hAnsi="Times New Roman" w:cs="Times New Roman"/>
              </w:rPr>
            </w:pPr>
            <w:r w:rsidRPr="00032946">
              <w:rPr>
                <w:rFonts w:ascii="Times New Roman" w:hAnsi="Times New Roman" w:cs="Times New Roman"/>
              </w:rPr>
              <w:t>заместитель министра образования и науки Республики Татарстан</w:t>
            </w:r>
          </w:p>
        </w:tc>
      </w:tr>
    </w:tbl>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jc w:val="both"/>
        <w:rPr>
          <w:rFonts w:ascii="Times New Roman" w:hAnsi="Times New Roman" w:cs="Times New Roman"/>
        </w:rPr>
      </w:pPr>
    </w:p>
    <w:p w:rsidR="00032946" w:rsidRPr="00032946" w:rsidRDefault="00032946">
      <w:pPr>
        <w:pStyle w:val="ConsPlusNormal"/>
        <w:pBdr>
          <w:top w:val="single" w:sz="6" w:space="0" w:color="auto"/>
        </w:pBdr>
        <w:spacing w:before="100" w:after="100"/>
        <w:jc w:val="both"/>
        <w:rPr>
          <w:rFonts w:ascii="Times New Roman" w:hAnsi="Times New Roman" w:cs="Times New Roman"/>
          <w:sz w:val="2"/>
          <w:szCs w:val="2"/>
        </w:rPr>
      </w:pPr>
    </w:p>
    <w:p w:rsidR="008E25CB" w:rsidRPr="00032946" w:rsidRDefault="008E25CB">
      <w:pPr>
        <w:rPr>
          <w:rFonts w:ascii="Times New Roman" w:hAnsi="Times New Roman" w:cs="Times New Roman"/>
        </w:rPr>
      </w:pPr>
    </w:p>
    <w:sectPr w:rsidR="008E25CB" w:rsidRPr="00032946" w:rsidSect="00EC2C7C">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946"/>
    <w:rsid w:val="00032946"/>
    <w:rsid w:val="007526C1"/>
    <w:rsid w:val="008E25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CF24176"/>
  <w15:chartTrackingRefBased/>
  <w15:docId w15:val="{A9048736-483F-4C75-8F56-900588543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29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329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3294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3294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3294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3294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3294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3294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7CF1F49BDBDA7ACD68E60D3EA524969B8E3D06229B73353F0F2109508806447523CB484F911CEDEB7278EDEB1BE98EFA0C6522EAC682647792F0F85C56EP" TargetMode="External"/><Relationship Id="rId18" Type="http://schemas.openxmlformats.org/officeDocument/2006/relationships/hyperlink" Target="consultantplus://offline/ref=F7CF1F49BDBDA7ACD68E60D3EA524969B8E3D06229B43451F0FB109508806447523CB484F911CEDEB7278EDEB1BE98EFA0C6522EAC682647792F0F85C56EP" TargetMode="External"/><Relationship Id="rId26" Type="http://schemas.openxmlformats.org/officeDocument/2006/relationships/hyperlink" Target="consultantplus://offline/ref=F7CF1F49BDBDA7ACD68E60D3EA524969B8E3D0622DB5355CF1F14D9F00D968455533EB93FE58C2DFB7278ED8BFE19DFAB19E5F2BB7762E51652D0DC866P" TargetMode="External"/><Relationship Id="rId39" Type="http://schemas.openxmlformats.org/officeDocument/2006/relationships/hyperlink" Target="consultantplus://offline/ref=F7CF1F49BDBDA7ACD68E7EDEFC3E1462B8E087682DB23803A8AE16C257D06212127CB2D1B950C88BE663DBD3B4B0D2BEEC8D5D2EABC767P" TargetMode="External"/><Relationship Id="rId21" Type="http://schemas.openxmlformats.org/officeDocument/2006/relationships/hyperlink" Target="consultantplus://offline/ref=F7CF1F49BDBDA7ACD68E60D3EA524969B8E3D06229B33456F2F2109508806447523CB484F911CEDEB7278EDEB1BE98EFA0C6522EAC682647792F0F85C56EP" TargetMode="External"/><Relationship Id="rId34" Type="http://schemas.openxmlformats.org/officeDocument/2006/relationships/hyperlink" Target="consultantplus://offline/ref=F7CF1F49BDBDA7ACD68E7EDEFC3E1462B8E087682DB23803A8AE16C257D06212127CB2D1B950C88BE663DBD3B4B0D2BEEC8D5D2EABC767P" TargetMode="External"/><Relationship Id="rId42" Type="http://schemas.openxmlformats.org/officeDocument/2006/relationships/hyperlink" Target="consultantplus://offline/ref=F7CF1F49BDBDA7ACD68E60D3EA524969B8E3D0622DB5355CF1F14D9F00D968455533EB93FE58C2DFB7278ED9BFE19DFAB19E5F2BB7762E51652D0DC866P" TargetMode="External"/><Relationship Id="rId47" Type="http://schemas.openxmlformats.org/officeDocument/2006/relationships/hyperlink" Target="consultantplus://offline/ref=F7CF1F49BDBDA7ACD68E60D3EA524969B8E3D06220BE3455F1F14D9F00D968455533EB93FE58C2DFB7278ED6BFE19DFAB19E5F2BB7762E51652D0DC866P" TargetMode="External"/><Relationship Id="rId50" Type="http://schemas.openxmlformats.org/officeDocument/2006/relationships/hyperlink" Target="consultantplus://offline/ref=F7CF1F49BDBDA7ACD68E60D3EA524969B8E3D06229B33057F7F8109508806447523CB484F911CEDEB7278EDEB1BE98EFA0C6522EAC682647792F0F85C56EP" TargetMode="External"/><Relationship Id="rId55" Type="http://schemas.openxmlformats.org/officeDocument/2006/relationships/hyperlink" Target="consultantplus://offline/ref=F7CF1F49BDBDA7ACD68E60D3EA524969B8E3D06229B33B57F6F9109508806447523CB484F911CEDEB7278EDEB1BE98EFA0C6522EAC682647792F0F85C56EP" TargetMode="External"/><Relationship Id="rId7" Type="http://schemas.openxmlformats.org/officeDocument/2006/relationships/hyperlink" Target="consultantplus://offline/ref=F7CF1F49BDBDA7ACD68E60D3EA524969B8E3D0622EBE3757F1F14D9F00D968455533EB93FE58C2DFB7278EDBBFE19DFAB19E5F2BB7762E51652D0DC866P" TargetMode="External"/><Relationship Id="rId2" Type="http://schemas.openxmlformats.org/officeDocument/2006/relationships/settings" Target="settings.xml"/><Relationship Id="rId16" Type="http://schemas.openxmlformats.org/officeDocument/2006/relationships/hyperlink" Target="consultantplus://offline/ref=F7CF1F49BDBDA7ACD68E60D3EA524969B8E3D06229B33057F7F8109508806447523CB484F911CEDEB7278EDEB1BE98EFA0C6522EAC682647792F0F85C56EP" TargetMode="External"/><Relationship Id="rId29" Type="http://schemas.openxmlformats.org/officeDocument/2006/relationships/hyperlink" Target="consultantplus://offline/ref=F7CF1F49BDBDA7ACD68E60D3EA524969B8E3D06229B33155FDFE109508806447523CB484F911CEDEB7278EDEB2BE98EFA0C6522EAC682647792F0F85C56EP" TargetMode="External"/><Relationship Id="rId11" Type="http://schemas.openxmlformats.org/officeDocument/2006/relationships/hyperlink" Target="consultantplus://offline/ref=F7CF1F49BDBDA7ACD68E60D3EA524969B8E3D06220BE3A51F0F14D9F00D968455533EB93FE58C2DFB7278EDBBFE19DFAB19E5F2BB7762E51652D0DC866P" TargetMode="External"/><Relationship Id="rId24" Type="http://schemas.openxmlformats.org/officeDocument/2006/relationships/hyperlink" Target="consultantplus://offline/ref=F7CF1F49BDBDA7ACD68E60D3EA524969B8E3D06229B23456F6F2109508806447523CB484F911CEDEB7278EDEB1BE98EFA0C6522EAC682647792F0F85C56EP" TargetMode="External"/><Relationship Id="rId32" Type="http://schemas.openxmlformats.org/officeDocument/2006/relationships/hyperlink" Target="consultantplus://offline/ref=F7CF1F49BDBDA7ACD68E60D3EA524969B8E3D06229B23750FCF3109508806447523CB484EB1196D2B72290DEBCABCEBEE6C962P" TargetMode="External"/><Relationship Id="rId37" Type="http://schemas.openxmlformats.org/officeDocument/2006/relationships/image" Target="media/image1.wmf"/><Relationship Id="rId40" Type="http://schemas.openxmlformats.org/officeDocument/2006/relationships/hyperlink" Target="consultantplus://offline/ref=F7CF1F49BDBDA7ACD68E7EDEFC3E1462B8E087682DB23803A8AE16C257D06212127CB2D1B950C88BE663DBD3B4B0D2BEEC8D5D2EABC767P" TargetMode="External"/><Relationship Id="rId45" Type="http://schemas.openxmlformats.org/officeDocument/2006/relationships/hyperlink" Target="consultantplus://offline/ref=F7CF1F49BDBDA7ACD68E60D3EA524969B8E3D0622FB03B54F7F14D9F00D968455533EB93FE58C2DFB7278EDBBFE19DFAB19E5F2BB7762E51652D0DC866P" TargetMode="External"/><Relationship Id="rId53" Type="http://schemas.openxmlformats.org/officeDocument/2006/relationships/hyperlink" Target="consultantplus://offline/ref=F7CF1F49BDBDA7ACD68E60D3EA524969B8E3D06229B43451F0FB109508806447523CB484F911CEDEB7278EDEB3BE98EFA0C6522EAC682647792F0F85C56EP" TargetMode="External"/><Relationship Id="rId58" Type="http://schemas.openxmlformats.org/officeDocument/2006/relationships/fontTable" Target="fontTable.xml"/><Relationship Id="rId5" Type="http://schemas.openxmlformats.org/officeDocument/2006/relationships/hyperlink" Target="consultantplus://offline/ref=F7CF1F49BDBDA7ACD68E60D3EA524969B8E3D0622DB5355CF1F14D9F00D968455533EB93FE58C2DFB7278EDBBFE19DFAB19E5F2BB7762E51652D0DC866P" TargetMode="External"/><Relationship Id="rId19" Type="http://schemas.openxmlformats.org/officeDocument/2006/relationships/hyperlink" Target="consultantplus://offline/ref=F7CF1F49BDBDA7ACD68E60D3EA524969B8E3D06229B33155FDFE109508806447523CB484F911CEDEB7278EDEB1BE98EFA0C6522EAC682647792F0F85C56EP" TargetMode="External"/><Relationship Id="rId4" Type="http://schemas.openxmlformats.org/officeDocument/2006/relationships/hyperlink" Target="consultantplus://offline/ref=F7CF1F49BDBDA7ACD68E60D3EA524969B8E3D0622CB23A5CF7F14D9F00D968455533EB93FE58C2DFB7278EDBBFE19DFAB19E5F2BB7762E51652D0DC866P" TargetMode="External"/><Relationship Id="rId9" Type="http://schemas.openxmlformats.org/officeDocument/2006/relationships/hyperlink" Target="consultantplus://offline/ref=F7CF1F49BDBDA7ACD68E60D3EA524969B8E3D06221B7335CF3F14D9F00D968455533EB93FE58C2DFB7278EDBBFE19DFAB19E5F2BB7762E51652D0DC866P" TargetMode="External"/><Relationship Id="rId14" Type="http://schemas.openxmlformats.org/officeDocument/2006/relationships/hyperlink" Target="consultantplus://offline/ref=F7CF1F49BDBDA7ACD68E60D3EA524969B8E3D06229B73154F3FC109508806447523CB484F911CEDEB7278EDEB1BE98EFA0C6522EAC682647792F0F85C56EP" TargetMode="External"/><Relationship Id="rId22" Type="http://schemas.openxmlformats.org/officeDocument/2006/relationships/hyperlink" Target="consultantplus://offline/ref=F7CF1F49BDBDA7ACD68E60D3EA524969B8E3D06229B33B57F6F9109508806447523CB484F911CEDEB7278EDEB1BE98EFA0C6522EAC682647792F0F85C56EP" TargetMode="External"/><Relationship Id="rId27" Type="http://schemas.openxmlformats.org/officeDocument/2006/relationships/hyperlink" Target="consultantplus://offline/ref=F7CF1F49BDBDA7ACD68E60D3EA524969B8E3D0622DB5355CF1F14D9F00D968455533EB93FE58C2DFB7278ED8BFE19DFAB19E5F2BB7762E51652D0DC866P" TargetMode="External"/><Relationship Id="rId30" Type="http://schemas.openxmlformats.org/officeDocument/2006/relationships/hyperlink" Target="consultantplus://offline/ref=F7CF1F49BDBDA7ACD68E60D3EA524969B8E3D06229B23456F6F2109508806447523CB484F911CEDEB7278EDEB2BE98EFA0C6522EAC682647792F0F85C56EP" TargetMode="External"/><Relationship Id="rId35" Type="http://schemas.openxmlformats.org/officeDocument/2006/relationships/hyperlink" Target="consultantplus://offline/ref=F7CF1F49BDBDA7ACD68E7EDEFC3E1462B8E087682DB23803A8AE16C257D06212127CB2D1BE50C88BE663DBD3B4B0D2BEEC8D5D2EABC767P" TargetMode="External"/><Relationship Id="rId43" Type="http://schemas.openxmlformats.org/officeDocument/2006/relationships/hyperlink" Target="consultantplus://offline/ref=F7CF1F49BDBDA7ACD68E60D3EA524969B8E3D0622EB53A56F6F14D9F00D968455533EB93FE58C2DFB7278EDBBFE19DFAB19E5F2BB7762E51652D0DC866P" TargetMode="External"/><Relationship Id="rId48" Type="http://schemas.openxmlformats.org/officeDocument/2006/relationships/hyperlink" Target="consultantplus://offline/ref=F7CF1F49BDBDA7ACD68E60D3EA524969B8E3D06221BE3153FCF14D9F00D968455533EB93FE58C2DFB7278FD9BFE19DFAB19E5F2BB7762E51652D0DC866P" TargetMode="External"/><Relationship Id="rId56" Type="http://schemas.openxmlformats.org/officeDocument/2006/relationships/hyperlink" Target="consultantplus://offline/ref=F7CF1F49BDBDA7ACD68E60D3EA524969B8E3D06229B23156F4FC109508806447523CB484F911CEDEB7278ED9B2BE98EFA0C6522EAC682647792F0F85C56EP" TargetMode="External"/><Relationship Id="rId8" Type="http://schemas.openxmlformats.org/officeDocument/2006/relationships/hyperlink" Target="consultantplus://offline/ref=F7CF1F49BDBDA7ACD68E60D3EA524969B8E3D0622FB03B54F7F14D9F00D968455533EB93FE58C2DFB7278EDBBFE19DFAB19E5F2BB7762E51652D0DC866P" TargetMode="External"/><Relationship Id="rId51" Type="http://schemas.openxmlformats.org/officeDocument/2006/relationships/hyperlink" Target="consultantplus://offline/ref=F7CF1F49BDBDA7ACD68E60D3EA524969B8E3D06229B53750FDFA109508806447523CB484F911CEDEB7278EDBB1BE98EFA0C6522EAC682647792F0F85C56EP" TargetMode="External"/><Relationship Id="rId3" Type="http://schemas.openxmlformats.org/officeDocument/2006/relationships/webSettings" Target="webSettings.xml"/><Relationship Id="rId12" Type="http://schemas.openxmlformats.org/officeDocument/2006/relationships/hyperlink" Target="consultantplus://offline/ref=F7CF1F49BDBDA7ACD68E60D3EA524969B8E3D06221BE3153FCF14D9F00D968455533EB93FE58C2DFB7278EDBBFE19DFAB19E5F2BB7762E51652D0DC866P" TargetMode="External"/><Relationship Id="rId17" Type="http://schemas.openxmlformats.org/officeDocument/2006/relationships/hyperlink" Target="consultantplus://offline/ref=F7CF1F49BDBDA7ACD68E60D3EA524969B8E3D06229B53750FDFA109508806447523CB484F911CEDEB7278EDEB1BE98EFA0C6522EAC682647792F0F85C56EP" TargetMode="External"/><Relationship Id="rId25" Type="http://schemas.openxmlformats.org/officeDocument/2006/relationships/hyperlink" Target="consultantplus://offline/ref=F7CF1F49BDBDA7ACD68E60D3EA524969B8E3D06229B23153F0F9109508806447523CB484F911CEDEB7278EDCB4BE98EFA0C6522EAC682647792F0F85C56EP" TargetMode="External"/><Relationship Id="rId33" Type="http://schemas.openxmlformats.org/officeDocument/2006/relationships/hyperlink" Target="consultantplus://offline/ref=F7CF1F49BDBDA7ACD68E60D3EA524969B8E3D06229B23B57F6F2109508806447523CB484F911CEDEB12F87DEB1BE98EFA0C6522EAC682647792F0F85C56EP" TargetMode="External"/><Relationship Id="rId38" Type="http://schemas.openxmlformats.org/officeDocument/2006/relationships/image" Target="media/image2.wmf"/><Relationship Id="rId46" Type="http://schemas.openxmlformats.org/officeDocument/2006/relationships/hyperlink" Target="consultantplus://offline/ref=F7CF1F49BDBDA7ACD68E60D3EA524969B8E3D06221B7335CF3F14D9F00D968455533EB93FE58C2DFB7278ED9BFE19DFAB19E5F2BB7762E51652D0DC866P" TargetMode="External"/><Relationship Id="rId59" Type="http://schemas.openxmlformats.org/officeDocument/2006/relationships/theme" Target="theme/theme1.xml"/><Relationship Id="rId20" Type="http://schemas.openxmlformats.org/officeDocument/2006/relationships/hyperlink" Target="consultantplus://offline/ref=F7CF1F49BDBDA7ACD68E60D3EA524969B8E3D06229B33551FCF8109508806447523CB484F911CEDEB7278EDEB1BE98EFA0C6522EAC682647792F0F85C56EP" TargetMode="External"/><Relationship Id="rId41" Type="http://schemas.openxmlformats.org/officeDocument/2006/relationships/hyperlink" Target="consultantplus://offline/ref=F7CF1F49BDBDA7ACD68E7EDEFC3E1462B8E087682DB23803A8AE16C257D06212127CB2D1BE50C88BE663DBD3B4B0D2BEEC8D5D2EABC767P" TargetMode="External"/><Relationship Id="rId54" Type="http://schemas.openxmlformats.org/officeDocument/2006/relationships/hyperlink" Target="consultantplus://offline/ref=F7CF1F49BDBDA7ACD68E60D3EA524969B8E3D06229B33551FCF8109508806447523CB484F911CEDEB7278EDDB3BE98EFA0C6522EAC682647792F0F85C56EP" TargetMode="External"/><Relationship Id="rId1" Type="http://schemas.openxmlformats.org/officeDocument/2006/relationships/styles" Target="styles.xml"/><Relationship Id="rId6" Type="http://schemas.openxmlformats.org/officeDocument/2006/relationships/hyperlink" Target="consultantplus://offline/ref=F7CF1F49BDBDA7ACD68E60D3EA524969B8E3D0622EB53A56F6F14D9F00D968455533EB93FE58C2DFB7278EDBBFE19DFAB19E5F2BB7762E51652D0DC866P" TargetMode="External"/><Relationship Id="rId15" Type="http://schemas.openxmlformats.org/officeDocument/2006/relationships/hyperlink" Target="consultantplus://offline/ref=F7CF1F49BDBDA7ACD68E60D3EA524969B8E3D06229B63156F0F2109508806447523CB484F911CEDEB7278EDEB1BE98EFA0C6522EAC682647792F0F85C56EP" TargetMode="External"/><Relationship Id="rId23" Type="http://schemas.openxmlformats.org/officeDocument/2006/relationships/hyperlink" Target="consultantplus://offline/ref=F7CF1F49BDBDA7ACD68E60D3EA524969B8E3D06229B23156F4FC109508806447523CB484F911CEDEB7278EDEB1BE98EFA0C6522EAC682647792F0F85C56EP" TargetMode="External"/><Relationship Id="rId28" Type="http://schemas.openxmlformats.org/officeDocument/2006/relationships/hyperlink" Target="consultantplus://offline/ref=F7CF1F49BDBDA7ACD68E60D3EA524969B8E3D0622DB5355CF1F14D9F00D968455533EB93FE58C2DFB7278ED8BFE19DFAB19E5F2BB7762E51652D0DC866P" TargetMode="External"/><Relationship Id="rId36" Type="http://schemas.openxmlformats.org/officeDocument/2006/relationships/hyperlink" Target="consultantplus://offline/ref=F7CF1F49BDBDA7ACD68E7EDEFC3E1462B9E98A692FB53803A8AE16C257D06212127CB2D1BA55C3DEB02CDA8FF0E0C1BEE18D5F26B774264DC666P" TargetMode="External"/><Relationship Id="rId49" Type="http://schemas.openxmlformats.org/officeDocument/2006/relationships/hyperlink" Target="consultantplus://offline/ref=F7CF1F49BDBDA7ACD68E60D3EA524969B8E3D06229B63156F0F2109508806447523CB484F911CEDEB7278EDEB1BE98EFA0C6522EAC682647792F0F85C56EP" TargetMode="External"/><Relationship Id="rId57" Type="http://schemas.openxmlformats.org/officeDocument/2006/relationships/hyperlink" Target="consultantplus://offline/ref=F7CF1F49BDBDA7ACD68E60D3EA524969B8E3D06229B23456F6F2109508806447523CB484F911CEDEB7278EDEB3BE98EFA0C6522EAC682647792F0F85C56EP" TargetMode="External"/><Relationship Id="rId10" Type="http://schemas.openxmlformats.org/officeDocument/2006/relationships/hyperlink" Target="consultantplus://offline/ref=F7CF1F49BDBDA7ACD68E60D3EA524969B8E3D06220BE3455F1F14D9F00D968455533EB93FE58C2DFB7278EDBBFE19DFAB19E5F2BB7762E51652D0DC866P" TargetMode="External"/><Relationship Id="rId31" Type="http://schemas.openxmlformats.org/officeDocument/2006/relationships/hyperlink" Target="consultantplus://offline/ref=F7CF1F49BDBDA7ACD68E7EDEFC3E1462B8E0876C2BB53803A8AE16C257D06212127CB2D5B355C6D4E376CA8BB9B5C9A0E49B412CA974C267P" TargetMode="External"/><Relationship Id="rId44" Type="http://schemas.openxmlformats.org/officeDocument/2006/relationships/hyperlink" Target="consultantplus://offline/ref=F7CF1F49BDBDA7ACD68E60D3EA524969B8E3D0622EBE3757F1F14D9F00D968455533EB93FE58C2DFB7278FDABFE19DFAB19E5F2BB7762E51652D0DC866P" TargetMode="External"/><Relationship Id="rId52" Type="http://schemas.openxmlformats.org/officeDocument/2006/relationships/hyperlink" Target="consultantplus://offline/ref=F7CF1F49BDBDA7ACD68E60D3EA524969B8E3D06229B43B5DF0FE109508806447523CB484F911CEDEB7278EDEB1BE98EFA0C6522EAC682647792F0F85C56E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11983</Words>
  <Characters>68308</Characters>
  <Application>Microsoft Office Word</Application>
  <DocSecurity>0</DocSecurity>
  <Lines>569</Lines>
  <Paragraphs>160</Paragraphs>
  <ScaleCrop>false</ScaleCrop>
  <Company/>
  <LinksUpToDate>false</LinksUpToDate>
  <CharactersWithSpaces>80131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 Ш. Сибгатуллина</dc:creator>
  <cp:keywords/>
  <dc:description/>
  <cp:lastModifiedBy>Раиса П. Хабарова</cp:lastModifiedBy>
  <cp:revision>2</cp:revision>
  <dcterms:created xsi:type="dcterms:W3CDTF">2021-08-05T15:58:00Z</dcterms:created>
  <dcterms:modified xsi:type="dcterms:W3CDTF">2021-08-05T16:37:00Z</dcterms:modified>
</cp:coreProperties>
</file>